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B2C9" w14:textId="488520F0" w:rsidR="00D96511" w:rsidRDefault="00D96511" w:rsidP="00AD3CDB">
      <w:pPr>
        <w:spacing w:after="0" w:line="360" w:lineRule="auto"/>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Документы:</w:t>
      </w:r>
    </w:p>
    <w:p w14:paraId="364D6962" w14:textId="30557B80" w:rsidR="00D96511" w:rsidRDefault="00042365" w:rsidP="00AD3CDB">
      <w:pPr>
        <w:spacing w:after="0" w:line="360" w:lineRule="auto"/>
        <w:rPr>
          <w:rFonts w:ascii="Times New Roman" w:eastAsia="Calibri" w:hAnsi="Times New Roman" w:cs="Times New Roman"/>
          <w:sz w:val="28"/>
          <w:szCs w:val="28"/>
        </w:rPr>
      </w:pPr>
      <w:r w:rsidRPr="00042365">
        <w:rPr>
          <w:rFonts w:ascii="Times New Roman" w:eastAsia="Calibri" w:hAnsi="Times New Roman" w:cs="Times New Roman"/>
          <w:sz w:val="28"/>
          <w:szCs w:val="28"/>
        </w:rPr>
        <w:t xml:space="preserve">Максимальный срок выполнения административной процедуры – шестьдесят </w:t>
      </w:r>
      <w:r w:rsidR="006A623C">
        <w:rPr>
          <w:rFonts w:ascii="Times New Roman" w:eastAsia="Calibri" w:hAnsi="Times New Roman" w:cs="Times New Roman"/>
          <w:sz w:val="28"/>
          <w:szCs w:val="28"/>
        </w:rPr>
        <w:t>(60)</w:t>
      </w:r>
      <w:r w:rsidR="006A623C" w:rsidRPr="00042365">
        <w:rPr>
          <w:rFonts w:ascii="Times New Roman" w:eastAsia="Calibri" w:hAnsi="Times New Roman" w:cs="Times New Roman"/>
          <w:sz w:val="28"/>
          <w:szCs w:val="28"/>
        </w:rPr>
        <w:t xml:space="preserve"> </w:t>
      </w:r>
      <w:r w:rsidRPr="00042365">
        <w:rPr>
          <w:rFonts w:ascii="Times New Roman" w:eastAsia="Calibri" w:hAnsi="Times New Roman" w:cs="Times New Roman"/>
          <w:sz w:val="28"/>
          <w:szCs w:val="28"/>
        </w:rPr>
        <w:t>дней</w:t>
      </w:r>
      <w:r w:rsidR="006A623C">
        <w:rPr>
          <w:rFonts w:ascii="Times New Roman" w:eastAsia="Calibri" w:hAnsi="Times New Roman" w:cs="Times New Roman"/>
          <w:sz w:val="28"/>
          <w:szCs w:val="28"/>
        </w:rPr>
        <w:t xml:space="preserve"> </w:t>
      </w:r>
      <w:r w:rsidRPr="00042365">
        <w:rPr>
          <w:rFonts w:ascii="Times New Roman" w:eastAsia="Calibri" w:hAnsi="Times New Roman" w:cs="Times New Roman"/>
          <w:sz w:val="28"/>
          <w:szCs w:val="28"/>
        </w:rPr>
        <w:t xml:space="preserve">с момента регистрации заявления о выдаче разрешения на установку </w:t>
      </w:r>
      <w:r w:rsidRPr="00042365">
        <w:rPr>
          <w:rFonts w:ascii="Times New Roman" w:hAnsi="Times New Roman" w:cs="Times New Roman"/>
          <w:spacing w:val="2"/>
          <w:sz w:val="28"/>
          <w:szCs w:val="28"/>
        </w:rPr>
        <w:t>и эксплуатацию</w:t>
      </w:r>
      <w:r w:rsidRPr="00042365">
        <w:rPr>
          <w:rFonts w:ascii="Times New Roman" w:eastAsia="Calibri" w:hAnsi="Times New Roman" w:cs="Times New Roman"/>
          <w:sz w:val="28"/>
          <w:szCs w:val="28"/>
        </w:rPr>
        <w:t xml:space="preserve"> рекламной конструкции.</w:t>
      </w:r>
      <w:r>
        <w:rPr>
          <w:rFonts w:ascii="Times New Roman" w:eastAsia="Calibri" w:hAnsi="Times New Roman" w:cs="Times New Roman"/>
          <w:sz w:val="28"/>
          <w:szCs w:val="28"/>
        </w:rPr>
        <w:t xml:space="preserve"> </w:t>
      </w:r>
    </w:p>
    <w:p w14:paraId="28732479" w14:textId="07A7A858"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Письменное заявление собственника или иного законного владельца соответствующего недвижимого имущества либо владельца рекламной конструкции о выдаче разрешения на установку и эксплуатацию рекламной конструкции, либо их уполномоченных представителей.</w:t>
      </w:r>
    </w:p>
    <w:p w14:paraId="3312E3BF" w14:textId="6C7ACABD"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 xml:space="preserve">Подтверждение в письменной форме или в форме электронного документа с использованием Единого портала государственных и муниципальных услуг и (или) регионального портала государственных и муниципальных услуг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w:t>
      </w:r>
    </w:p>
    <w:p w14:paraId="174BAFFA" w14:textId="77777777"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 Данные о заявителе.</w:t>
      </w:r>
    </w:p>
    <w:p w14:paraId="23F36A2A" w14:textId="77777777"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Копия надлежащим образом оформленного документа, подтверждающего полномочия представителя.</w:t>
      </w:r>
    </w:p>
    <w:p w14:paraId="3F899610" w14:textId="11E8B733"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Эскиз рекламной конструкции с указанием размеров и элементов крепления.</w:t>
      </w:r>
    </w:p>
    <w:p w14:paraId="359816A0" w14:textId="77777777"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Проект рекламной конструкции, содержащий сведения о внешнем виде и технических характеристиках рекламной конструкции, в том числе фотомонтаж рекламной конструкции в предполагаемом месте размещения, эскиз информационного поля с указанием размеров.</w:t>
      </w:r>
    </w:p>
    <w:p w14:paraId="1004B646" w14:textId="53260D04" w:rsidR="00042365" w:rsidRPr="00042365" w:rsidRDefault="00042365" w:rsidP="00042365">
      <w:pPr>
        <w:pStyle w:val="a6"/>
        <w:numPr>
          <w:ilvl w:val="0"/>
          <w:numId w:val="1"/>
        </w:numPr>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 xml:space="preserve">План размещения рекламной конструкции, выполненный на топографической основе в М 1:500, с указанием расстояния до размещенных рекламных конструкций на отдельном конструктивном элементе здания, сооружения (для рекламных конструкций, размещаемых на зданиях, сооружениях). </w:t>
      </w:r>
    </w:p>
    <w:p w14:paraId="7335B80D" w14:textId="334B4629" w:rsidR="00042365" w:rsidRPr="00042365" w:rsidRDefault="00042365" w:rsidP="00042365">
      <w:pPr>
        <w:pStyle w:val="a6"/>
        <w:numPr>
          <w:ilvl w:val="0"/>
          <w:numId w:val="1"/>
        </w:numPr>
        <w:autoSpaceDE w:val="0"/>
        <w:autoSpaceDN w:val="0"/>
        <w:adjustRightInd w:val="0"/>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lastRenderedPageBreak/>
        <w:t xml:space="preserve">Заключение специализированной организации о соответствии проекта рекламной конструкции и ее территориального размещения строительным нормам и правилам, ГОСТам, ПУЭ, техническим регламентам и иным нормативным правовым актам, содержащим требования для конструкций соответствующего типа. </w:t>
      </w:r>
    </w:p>
    <w:p w14:paraId="2FC9C6F7" w14:textId="5FED5135" w:rsidR="00042365" w:rsidRPr="00042365" w:rsidRDefault="00042365" w:rsidP="00042365">
      <w:pPr>
        <w:pStyle w:val="a6"/>
        <w:numPr>
          <w:ilvl w:val="0"/>
          <w:numId w:val="1"/>
        </w:numPr>
        <w:autoSpaceDE w:val="0"/>
        <w:autoSpaceDN w:val="0"/>
        <w:adjustRightInd w:val="0"/>
        <w:spacing w:after="0" w:line="360" w:lineRule="auto"/>
        <w:ind w:left="714" w:hanging="357"/>
        <w:jc w:val="both"/>
        <w:rPr>
          <w:rFonts w:ascii="Times New Roman" w:eastAsia="Calibri" w:hAnsi="Times New Roman" w:cs="Times New Roman"/>
          <w:sz w:val="28"/>
          <w:szCs w:val="28"/>
        </w:rPr>
      </w:pPr>
      <w:r w:rsidRPr="00042365">
        <w:rPr>
          <w:rFonts w:ascii="Times New Roman" w:eastAsia="Calibri" w:hAnsi="Times New Roman" w:cs="Times New Roman"/>
          <w:sz w:val="28"/>
          <w:szCs w:val="28"/>
        </w:rPr>
        <w:t>Документ, подтверждающий оплату государственной пошлины за выдачу разрешения.</w:t>
      </w:r>
      <w:r>
        <w:rPr>
          <w:rFonts w:ascii="Times New Roman" w:eastAsia="Calibri" w:hAnsi="Times New Roman" w:cs="Times New Roman"/>
          <w:sz w:val="28"/>
          <w:szCs w:val="28"/>
        </w:rPr>
        <w:t xml:space="preserve"> (Пошлина составляет 5000 (пять тысяч) рублей)</w:t>
      </w:r>
    </w:p>
    <w:p w14:paraId="0B13D30A" w14:textId="41DEEFFA" w:rsidR="00042365" w:rsidRDefault="00042365" w:rsidP="00042365">
      <w:pPr>
        <w:spacing w:after="0" w:line="360" w:lineRule="auto"/>
        <w:jc w:val="both"/>
        <w:rPr>
          <w:rFonts w:ascii="Times New Roman" w:hAnsi="Times New Roman" w:cs="Times New Roman"/>
          <w:sz w:val="28"/>
          <w:szCs w:val="28"/>
        </w:rPr>
      </w:pPr>
      <w:r w:rsidRPr="00042365">
        <w:rPr>
          <w:rFonts w:ascii="Times New Roman" w:hAnsi="Times New Roman" w:cs="Times New Roman"/>
          <w:sz w:val="28"/>
          <w:szCs w:val="28"/>
        </w:rPr>
        <w:t>(Административный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в ред. постановления администрации Новосибирского района Новосибирской области № 285-па от 17.03.202</w:t>
      </w:r>
      <w:r>
        <w:rPr>
          <w:rFonts w:ascii="Times New Roman" w:hAnsi="Times New Roman" w:cs="Times New Roman"/>
          <w:sz w:val="28"/>
          <w:szCs w:val="28"/>
        </w:rPr>
        <w:t>0</w:t>
      </w:r>
      <w:r w:rsidRPr="00042365">
        <w:rPr>
          <w:rFonts w:ascii="Times New Roman" w:hAnsi="Times New Roman" w:cs="Times New Roman"/>
          <w:sz w:val="28"/>
          <w:szCs w:val="28"/>
        </w:rPr>
        <w:t>)</w:t>
      </w:r>
    </w:p>
    <w:p w14:paraId="20A91859" w14:textId="1217CF99" w:rsidR="0035684A" w:rsidRDefault="0035684A" w:rsidP="00042365">
      <w:pPr>
        <w:spacing w:after="0" w:line="360" w:lineRule="auto"/>
        <w:jc w:val="both"/>
        <w:rPr>
          <w:rFonts w:ascii="Times New Roman" w:hAnsi="Times New Roman" w:cs="Times New Roman"/>
          <w:sz w:val="28"/>
          <w:szCs w:val="28"/>
        </w:rPr>
      </w:pPr>
    </w:p>
    <w:p w14:paraId="30B22D82" w14:textId="76CF4257" w:rsidR="0035684A" w:rsidRPr="0035684A" w:rsidRDefault="00BB47C4" w:rsidP="0035684A">
      <w:pPr>
        <w:pStyle w:val="1"/>
        <w:spacing w:before="0" w:beforeAutospacing="0" w:after="0" w:afterAutospacing="0" w:line="360" w:lineRule="auto"/>
        <w:jc w:val="both"/>
        <w:rPr>
          <w:sz w:val="28"/>
          <w:szCs w:val="28"/>
        </w:rPr>
      </w:pPr>
      <w:r>
        <w:rPr>
          <w:sz w:val="28"/>
          <w:szCs w:val="28"/>
        </w:rPr>
        <w:t xml:space="preserve">Подавать </w:t>
      </w:r>
      <w:r w:rsidR="0035684A" w:rsidRPr="0035684A">
        <w:rPr>
          <w:sz w:val="28"/>
          <w:szCs w:val="28"/>
        </w:rPr>
        <w:t>сюда:</w:t>
      </w:r>
    </w:p>
    <w:p w14:paraId="6353A8CF" w14:textId="71A25D59" w:rsidR="0035684A" w:rsidRPr="0035684A" w:rsidRDefault="0035684A" w:rsidP="0035684A">
      <w:pPr>
        <w:pStyle w:val="1"/>
        <w:spacing w:before="0" w:beforeAutospacing="0" w:after="0" w:afterAutospacing="0" w:line="360" w:lineRule="auto"/>
        <w:jc w:val="both"/>
        <w:rPr>
          <w:b w:val="0"/>
          <w:bCs w:val="0"/>
          <w:sz w:val="28"/>
          <w:szCs w:val="28"/>
        </w:rPr>
      </w:pPr>
      <w:r w:rsidRPr="0035684A">
        <w:rPr>
          <w:b w:val="0"/>
          <w:bCs w:val="0"/>
          <w:sz w:val="28"/>
          <w:szCs w:val="28"/>
        </w:rPr>
        <w:t>Комитет рекламы и информации мэрии г.</w:t>
      </w:r>
      <w:r w:rsidR="00BB47C4">
        <w:rPr>
          <w:b w:val="0"/>
          <w:bCs w:val="0"/>
          <w:sz w:val="28"/>
          <w:szCs w:val="28"/>
        </w:rPr>
        <w:t xml:space="preserve"> </w:t>
      </w:r>
      <w:r w:rsidRPr="0035684A">
        <w:rPr>
          <w:b w:val="0"/>
          <w:bCs w:val="0"/>
          <w:sz w:val="28"/>
          <w:szCs w:val="28"/>
        </w:rPr>
        <w:t>Новосибирска</w:t>
      </w:r>
    </w:p>
    <w:p w14:paraId="33DA0D22" w14:textId="27F08D3D" w:rsidR="0035684A" w:rsidRPr="0035684A" w:rsidRDefault="0035684A" w:rsidP="0035684A">
      <w:pPr>
        <w:pStyle w:val="a7"/>
        <w:spacing w:before="0" w:beforeAutospacing="0" w:after="0" w:afterAutospacing="0" w:line="360" w:lineRule="auto"/>
        <w:jc w:val="both"/>
        <w:rPr>
          <w:sz w:val="28"/>
          <w:szCs w:val="28"/>
        </w:rPr>
      </w:pPr>
      <w:r w:rsidRPr="0035684A">
        <w:rPr>
          <w:rStyle w:val="a8"/>
          <w:sz w:val="28"/>
          <w:szCs w:val="28"/>
        </w:rPr>
        <w:t>Контакты:</w:t>
      </w:r>
    </w:p>
    <w:p w14:paraId="4F36B0E2" w14:textId="5C9167A2" w:rsidR="0035684A" w:rsidRPr="0035684A" w:rsidRDefault="0035684A" w:rsidP="0035684A">
      <w:pPr>
        <w:spacing w:after="0" w:line="360" w:lineRule="auto"/>
        <w:jc w:val="both"/>
        <w:rPr>
          <w:rFonts w:ascii="Times New Roman" w:hAnsi="Times New Roman" w:cs="Times New Roman"/>
          <w:sz w:val="28"/>
          <w:szCs w:val="28"/>
        </w:rPr>
      </w:pPr>
      <w:r w:rsidRPr="0035684A">
        <w:rPr>
          <w:rFonts w:ascii="Times New Roman" w:hAnsi="Times New Roman" w:cs="Times New Roman"/>
          <w:sz w:val="28"/>
          <w:szCs w:val="28"/>
        </w:rPr>
        <w:t>Адрес: 630099, Новосибирск, Вокзальная магистраль, 16.</w:t>
      </w:r>
    </w:p>
    <w:p w14:paraId="4F9A9309" w14:textId="21AF08DA" w:rsidR="0035684A" w:rsidRPr="0035684A" w:rsidRDefault="0035684A" w:rsidP="0035684A">
      <w:pPr>
        <w:spacing w:after="0" w:line="360" w:lineRule="auto"/>
        <w:jc w:val="both"/>
        <w:rPr>
          <w:rFonts w:ascii="Times New Roman" w:hAnsi="Times New Roman" w:cs="Times New Roman"/>
          <w:sz w:val="28"/>
          <w:szCs w:val="28"/>
        </w:rPr>
      </w:pPr>
      <w:r w:rsidRPr="0035684A">
        <w:rPr>
          <w:rFonts w:ascii="Times New Roman" w:hAnsi="Times New Roman" w:cs="Times New Roman"/>
          <w:sz w:val="28"/>
          <w:szCs w:val="28"/>
        </w:rPr>
        <w:t>Адрес электронной почты комитета</w:t>
      </w:r>
      <w:r w:rsidR="006A623C">
        <w:rPr>
          <w:rFonts w:ascii="Times New Roman" w:hAnsi="Times New Roman" w:cs="Times New Roman"/>
          <w:sz w:val="28"/>
          <w:szCs w:val="28"/>
        </w:rPr>
        <w:t>:</w:t>
      </w:r>
      <w:r w:rsidRPr="0035684A">
        <w:rPr>
          <w:rFonts w:ascii="Times New Roman" w:hAnsi="Times New Roman" w:cs="Times New Roman"/>
          <w:sz w:val="28"/>
          <w:szCs w:val="28"/>
        </w:rPr>
        <w:t> </w:t>
      </w:r>
      <w:hyperlink r:id="rId7" w:history="1">
        <w:r w:rsidRPr="0035684A">
          <w:rPr>
            <w:rStyle w:val="a3"/>
            <w:rFonts w:ascii="Times New Roman" w:hAnsi="Times New Roman" w:cs="Times New Roman"/>
            <w:color w:val="auto"/>
            <w:sz w:val="28"/>
            <w:szCs w:val="28"/>
          </w:rPr>
          <w:t>kri@admnsk.ru</w:t>
        </w:r>
      </w:hyperlink>
    </w:p>
    <w:p w14:paraId="7807AAF7" w14:textId="77777777" w:rsidR="0035684A" w:rsidRPr="0035684A" w:rsidRDefault="0035684A" w:rsidP="0035684A">
      <w:pPr>
        <w:spacing w:after="0" w:line="360" w:lineRule="auto"/>
        <w:jc w:val="both"/>
        <w:rPr>
          <w:rFonts w:ascii="Times New Roman" w:hAnsi="Times New Roman" w:cs="Times New Roman"/>
          <w:sz w:val="28"/>
          <w:szCs w:val="28"/>
        </w:rPr>
      </w:pPr>
      <w:r w:rsidRPr="0035684A">
        <w:rPr>
          <w:rFonts w:ascii="Times New Roman" w:hAnsi="Times New Roman" w:cs="Times New Roman"/>
          <w:sz w:val="28"/>
          <w:szCs w:val="28"/>
        </w:rPr>
        <w:t>Прием и выдача документов, консультации: к. 504, тел. 222-29-78.</w:t>
      </w:r>
    </w:p>
    <w:p w14:paraId="58A16450" w14:textId="31053340" w:rsidR="006A623C" w:rsidRDefault="0035684A" w:rsidP="0035684A">
      <w:pPr>
        <w:pStyle w:val="a7"/>
        <w:spacing w:before="0" w:beforeAutospacing="0" w:after="0" w:afterAutospacing="0" w:line="360" w:lineRule="auto"/>
        <w:jc w:val="both"/>
        <w:rPr>
          <w:sz w:val="28"/>
          <w:szCs w:val="28"/>
        </w:rPr>
      </w:pPr>
      <w:r w:rsidRPr="0035684A">
        <w:rPr>
          <w:sz w:val="28"/>
          <w:szCs w:val="28"/>
        </w:rPr>
        <w:t>Специалисты по контролю за размещением рекламных конструкций на территории города Новосибирска: к. 508, 505 тел. 217-73-20.</w:t>
      </w:r>
      <w:r w:rsidR="00BB47C4">
        <w:rPr>
          <w:sz w:val="28"/>
          <w:szCs w:val="28"/>
        </w:rPr>
        <w:t xml:space="preserve"> (</w:t>
      </w:r>
      <w:hyperlink r:id="rId8" w:history="1">
        <w:r w:rsidR="00BB47C4" w:rsidRPr="00D479A6">
          <w:rPr>
            <w:rStyle w:val="a3"/>
            <w:sz w:val="28"/>
            <w:szCs w:val="28"/>
          </w:rPr>
          <w:t>http://www.komitet-reklamy.ru/organization1</w:t>
        </w:r>
      </w:hyperlink>
      <w:r w:rsidR="00BB47C4">
        <w:rPr>
          <w:sz w:val="28"/>
          <w:szCs w:val="28"/>
        </w:rPr>
        <w:t xml:space="preserve">) </w:t>
      </w:r>
    </w:p>
    <w:p w14:paraId="00FF9DFE" w14:textId="541149CD" w:rsidR="006A623C" w:rsidRPr="006A623C" w:rsidRDefault="006A623C" w:rsidP="006A623C">
      <w:pPr>
        <w:pStyle w:val="a7"/>
        <w:spacing w:before="0" w:beforeAutospacing="0" w:after="0" w:afterAutospacing="0" w:line="360" w:lineRule="auto"/>
        <w:jc w:val="both"/>
        <w:rPr>
          <w:b/>
          <w:bCs/>
          <w:sz w:val="28"/>
          <w:szCs w:val="28"/>
        </w:rPr>
      </w:pPr>
      <w:r w:rsidRPr="006A623C">
        <w:rPr>
          <w:b/>
          <w:bCs/>
          <w:sz w:val="28"/>
          <w:szCs w:val="28"/>
        </w:rPr>
        <w:t>Или сюда:</w:t>
      </w:r>
    </w:p>
    <w:p w14:paraId="364922DA" w14:textId="736A1450" w:rsidR="006A623C" w:rsidRPr="006A623C" w:rsidRDefault="00DE5C56" w:rsidP="006A623C">
      <w:pPr>
        <w:pStyle w:val="a7"/>
        <w:spacing w:before="0" w:beforeAutospacing="0" w:after="0" w:afterAutospacing="0" w:line="360" w:lineRule="auto"/>
        <w:jc w:val="both"/>
        <w:rPr>
          <w:sz w:val="28"/>
          <w:szCs w:val="28"/>
        </w:rPr>
      </w:pPr>
      <w:hyperlink r:id="rId9" w:history="1">
        <w:r w:rsidR="006A623C" w:rsidRPr="006A623C">
          <w:rPr>
            <w:rStyle w:val="a3"/>
            <w:color w:val="auto"/>
            <w:spacing w:val="15"/>
            <w:sz w:val="28"/>
            <w:szCs w:val="28"/>
            <w:u w:val="none"/>
            <w:shd w:val="clear" w:color="auto" w:fill="FFFFFF"/>
          </w:rPr>
          <w:t>Администрация Новосибирского района</w:t>
        </w:r>
      </w:hyperlink>
    </w:p>
    <w:p w14:paraId="0C960C7F" w14:textId="7E1D5E49" w:rsidR="006A623C" w:rsidRDefault="006A623C" w:rsidP="006A623C">
      <w:pPr>
        <w:pStyle w:val="breadcrumbsitem"/>
        <w:shd w:val="clear" w:color="auto" w:fill="FFFFFF"/>
        <w:spacing w:before="0" w:beforeAutospacing="0" w:after="0" w:afterAutospacing="0" w:line="360" w:lineRule="auto"/>
        <w:rPr>
          <w:sz w:val="28"/>
          <w:szCs w:val="28"/>
        </w:rPr>
      </w:pPr>
      <w:r w:rsidRPr="006A623C">
        <w:rPr>
          <w:sz w:val="28"/>
          <w:szCs w:val="28"/>
        </w:rPr>
        <w:t>(Выдача разрешений на установку и эксплуатацию рекламных конструкций, аннулирование таких разрешений)</w:t>
      </w:r>
    </w:p>
    <w:p w14:paraId="105875F2" w14:textId="2F8BE189" w:rsidR="006A623C" w:rsidRPr="006A623C" w:rsidRDefault="006A623C" w:rsidP="006A623C">
      <w:pPr>
        <w:pStyle w:val="a7"/>
        <w:spacing w:before="0" w:beforeAutospacing="0" w:after="0" w:afterAutospacing="0" w:line="360" w:lineRule="auto"/>
        <w:jc w:val="both"/>
        <w:rPr>
          <w:rStyle w:val="a3"/>
          <w:b/>
          <w:bCs/>
          <w:color w:val="auto"/>
          <w:spacing w:val="15"/>
          <w:sz w:val="28"/>
          <w:szCs w:val="28"/>
          <w:u w:val="none"/>
          <w:shd w:val="clear" w:color="auto" w:fill="FFFFFF"/>
        </w:rPr>
      </w:pPr>
      <w:r w:rsidRPr="006A623C">
        <w:rPr>
          <w:rStyle w:val="a3"/>
          <w:b/>
          <w:bCs/>
          <w:color w:val="auto"/>
          <w:spacing w:val="15"/>
          <w:sz w:val="28"/>
          <w:szCs w:val="28"/>
          <w:u w:val="none"/>
          <w:shd w:val="clear" w:color="auto" w:fill="FFFFFF"/>
        </w:rPr>
        <w:t>Контакты</w:t>
      </w:r>
      <w:r>
        <w:rPr>
          <w:rStyle w:val="a3"/>
          <w:b/>
          <w:bCs/>
          <w:color w:val="auto"/>
          <w:spacing w:val="15"/>
          <w:sz w:val="28"/>
          <w:szCs w:val="28"/>
          <w:u w:val="none"/>
          <w:shd w:val="clear" w:color="auto" w:fill="FFFFFF"/>
        </w:rPr>
        <w:t>:</w:t>
      </w:r>
    </w:p>
    <w:p w14:paraId="2CB18342" w14:textId="5141A41E" w:rsidR="006A623C" w:rsidRDefault="006A623C" w:rsidP="006A623C">
      <w:pPr>
        <w:pStyle w:val="a7"/>
        <w:spacing w:before="0" w:beforeAutospacing="0" w:after="0" w:afterAutospacing="0" w:line="360" w:lineRule="auto"/>
        <w:rPr>
          <w:rStyle w:val="a3"/>
          <w:color w:val="auto"/>
          <w:spacing w:val="15"/>
          <w:sz w:val="28"/>
          <w:szCs w:val="28"/>
          <w:u w:val="none"/>
          <w:shd w:val="clear" w:color="auto" w:fill="FFFFFF"/>
        </w:rPr>
      </w:pPr>
      <w:r w:rsidRPr="006A623C">
        <w:rPr>
          <w:rStyle w:val="a3"/>
          <w:color w:val="auto"/>
          <w:spacing w:val="15"/>
          <w:sz w:val="28"/>
          <w:szCs w:val="28"/>
          <w:u w:val="none"/>
          <w:shd w:val="clear" w:color="auto" w:fill="FFFFFF"/>
        </w:rPr>
        <w:t>630007,</w:t>
      </w:r>
      <w:r>
        <w:rPr>
          <w:rStyle w:val="a3"/>
          <w:color w:val="auto"/>
          <w:spacing w:val="15"/>
          <w:sz w:val="28"/>
          <w:szCs w:val="28"/>
          <w:u w:val="none"/>
          <w:shd w:val="clear" w:color="auto" w:fill="FFFFFF"/>
        </w:rPr>
        <w:t xml:space="preserve"> </w:t>
      </w:r>
      <w:r w:rsidRPr="006A623C">
        <w:rPr>
          <w:rStyle w:val="a3"/>
          <w:color w:val="auto"/>
          <w:spacing w:val="15"/>
          <w:sz w:val="28"/>
          <w:szCs w:val="28"/>
          <w:u w:val="none"/>
          <w:shd w:val="clear" w:color="auto" w:fill="FFFFFF"/>
        </w:rPr>
        <w:t>Новосибирск,</w:t>
      </w:r>
      <w:r>
        <w:rPr>
          <w:rStyle w:val="a3"/>
          <w:color w:val="auto"/>
          <w:spacing w:val="15"/>
          <w:sz w:val="28"/>
          <w:szCs w:val="28"/>
          <w:u w:val="none"/>
          <w:shd w:val="clear" w:color="auto" w:fill="FFFFFF"/>
        </w:rPr>
        <w:t xml:space="preserve"> </w:t>
      </w:r>
      <w:r w:rsidRPr="006A623C">
        <w:rPr>
          <w:rStyle w:val="a3"/>
          <w:color w:val="auto"/>
          <w:spacing w:val="15"/>
          <w:sz w:val="28"/>
          <w:szCs w:val="28"/>
          <w:u w:val="none"/>
          <w:shd w:val="clear" w:color="auto" w:fill="FFFFFF"/>
        </w:rPr>
        <w:t>ул.Коммунистическая,33а</w:t>
      </w:r>
      <w:r w:rsidRPr="006A623C">
        <w:rPr>
          <w:rStyle w:val="a3"/>
          <w:color w:val="auto"/>
          <w:spacing w:val="15"/>
          <w:sz w:val="28"/>
          <w:szCs w:val="28"/>
          <w:u w:val="none"/>
          <w:shd w:val="clear" w:color="auto" w:fill="FFFFFF"/>
        </w:rPr>
        <w:br/>
      </w:r>
      <w:r>
        <w:rPr>
          <w:rStyle w:val="a3"/>
          <w:color w:val="auto"/>
          <w:spacing w:val="15"/>
          <w:sz w:val="28"/>
          <w:szCs w:val="28"/>
          <w:u w:val="none"/>
          <w:shd w:val="clear" w:color="auto" w:fill="FFFFFF"/>
        </w:rPr>
        <w:t xml:space="preserve">Адрес электронной почты: </w:t>
      </w:r>
      <w:hyperlink r:id="rId10" w:history="1">
        <w:r w:rsidRPr="00D479A6">
          <w:rPr>
            <w:rStyle w:val="a3"/>
            <w:spacing w:val="15"/>
            <w:sz w:val="28"/>
            <w:szCs w:val="28"/>
            <w:shd w:val="clear" w:color="auto" w:fill="FFFFFF"/>
          </w:rPr>
          <w:t>kancnr@nso.ru</w:t>
        </w:r>
      </w:hyperlink>
      <w:r>
        <w:rPr>
          <w:rStyle w:val="a3"/>
          <w:color w:val="auto"/>
          <w:spacing w:val="15"/>
          <w:sz w:val="28"/>
          <w:szCs w:val="28"/>
          <w:u w:val="none"/>
          <w:shd w:val="clear" w:color="auto" w:fill="FFFFFF"/>
        </w:rPr>
        <w:t xml:space="preserve"> </w:t>
      </w:r>
    </w:p>
    <w:p w14:paraId="5E41ECD0" w14:textId="13C40441" w:rsidR="006A623C" w:rsidRPr="006A623C" w:rsidRDefault="006A623C" w:rsidP="006A623C">
      <w:pPr>
        <w:pStyle w:val="a7"/>
        <w:spacing w:before="0" w:beforeAutospacing="0" w:after="0" w:afterAutospacing="0" w:line="360" w:lineRule="auto"/>
        <w:rPr>
          <w:rStyle w:val="a3"/>
          <w:color w:val="auto"/>
          <w:spacing w:val="15"/>
          <w:sz w:val="28"/>
          <w:szCs w:val="28"/>
          <w:u w:val="none"/>
          <w:shd w:val="clear" w:color="auto" w:fill="FFFFFF"/>
        </w:rPr>
      </w:pPr>
      <w:r>
        <w:rPr>
          <w:rStyle w:val="a3"/>
          <w:color w:val="auto"/>
          <w:spacing w:val="15"/>
          <w:sz w:val="28"/>
          <w:szCs w:val="28"/>
          <w:u w:val="none"/>
          <w:shd w:val="clear" w:color="auto" w:fill="FFFFFF"/>
        </w:rPr>
        <w:t>(</w:t>
      </w:r>
      <w:hyperlink r:id="rId11" w:history="1">
        <w:r w:rsidRPr="00D479A6">
          <w:rPr>
            <w:rStyle w:val="a3"/>
            <w:spacing w:val="15"/>
            <w:sz w:val="28"/>
            <w:szCs w:val="28"/>
            <w:shd w:val="clear" w:color="auto" w:fill="FFFFFF"/>
          </w:rPr>
          <w:t>http://nsr.nso.ru/page/559</w:t>
        </w:r>
      </w:hyperlink>
      <w:r>
        <w:rPr>
          <w:rStyle w:val="a3"/>
          <w:color w:val="auto"/>
          <w:spacing w:val="15"/>
          <w:sz w:val="28"/>
          <w:szCs w:val="28"/>
          <w:u w:val="none"/>
          <w:shd w:val="clear" w:color="auto" w:fill="FFFFFF"/>
        </w:rPr>
        <w:t xml:space="preserve">) </w:t>
      </w:r>
    </w:p>
    <w:p w14:paraId="47B71453" w14:textId="77777777" w:rsidR="006A623C" w:rsidRPr="006A623C" w:rsidRDefault="006A623C" w:rsidP="006A623C">
      <w:pPr>
        <w:pStyle w:val="a7"/>
        <w:spacing w:before="0" w:beforeAutospacing="0" w:after="0" w:afterAutospacing="0" w:line="360" w:lineRule="auto"/>
        <w:jc w:val="both"/>
        <w:rPr>
          <w:rStyle w:val="a3"/>
          <w:color w:val="auto"/>
          <w:spacing w:val="15"/>
          <w:u w:val="none"/>
          <w:shd w:val="clear" w:color="auto" w:fill="FFFFFF"/>
        </w:rPr>
      </w:pPr>
    </w:p>
    <w:p w14:paraId="1CBA6883" w14:textId="77777777" w:rsidR="00D96511" w:rsidRDefault="00D96511" w:rsidP="00AD3CDB">
      <w:pPr>
        <w:spacing w:after="0" w:line="360" w:lineRule="auto"/>
        <w:rPr>
          <w:rFonts w:ascii="Times New Roman" w:hAnsi="Times New Roman" w:cs="Times New Roman"/>
          <w:b/>
          <w:bCs/>
          <w:sz w:val="28"/>
          <w:szCs w:val="28"/>
        </w:rPr>
      </w:pPr>
    </w:p>
    <w:p w14:paraId="48E15C86" w14:textId="2F4FA003" w:rsidR="00A90880" w:rsidRDefault="00AD3CDB" w:rsidP="00121C5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Требования к размещению вывесок: </w:t>
      </w:r>
    </w:p>
    <w:p w14:paraId="3D92E0B6" w14:textId="50CFFC0E" w:rsidR="006A623C" w:rsidRDefault="00D4719F"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 рисунки находятся в приложении в конце документа)</w:t>
      </w:r>
    </w:p>
    <w:p w14:paraId="317D0468" w14:textId="77777777" w:rsidR="000D351E" w:rsidRDefault="000D351E" w:rsidP="00121C5A">
      <w:pPr>
        <w:spacing w:after="0" w:line="360" w:lineRule="auto"/>
        <w:jc w:val="both"/>
        <w:rPr>
          <w:rFonts w:ascii="Times New Roman" w:hAnsi="Times New Roman" w:cs="Times New Roman"/>
          <w:sz w:val="28"/>
          <w:szCs w:val="28"/>
        </w:rPr>
      </w:pPr>
    </w:p>
    <w:p w14:paraId="7CB1BDAE" w14:textId="675E8E11" w:rsidR="00AD3CDB" w:rsidRDefault="006A623C"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Фасадные вывески:</w:t>
      </w:r>
    </w:p>
    <w:p w14:paraId="1C8F5B89" w14:textId="7CE64AA3" w:rsidR="001C5795" w:rsidRPr="00D4719F" w:rsidRDefault="006A623C"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6A623C">
        <w:rPr>
          <w:rFonts w:ascii="Times New Roman" w:hAnsi="Times New Roman" w:cs="Times New Roman"/>
          <w:sz w:val="28"/>
          <w:szCs w:val="28"/>
        </w:rPr>
        <w:t>над верхней линией окон первого этажа, но не выше 200 мм от нижней линии окон второго этажа административных и промышленных зданий, строений, сооружений, жилых домов, первые этажи которых заняты встроенно</w:t>
      </w:r>
      <w:r>
        <w:rPr>
          <w:rFonts w:ascii="Times New Roman" w:hAnsi="Times New Roman" w:cs="Times New Roman"/>
          <w:sz w:val="28"/>
          <w:szCs w:val="28"/>
        </w:rPr>
        <w:t>-</w:t>
      </w:r>
      <w:r w:rsidRPr="006A623C">
        <w:rPr>
          <w:rFonts w:ascii="Times New Roman" w:hAnsi="Times New Roman" w:cs="Times New Roman"/>
          <w:sz w:val="28"/>
          <w:szCs w:val="28"/>
        </w:rPr>
        <w:t>пристроенными нежилыми помещениями</w:t>
      </w:r>
      <w:r w:rsidR="001C5795">
        <w:rPr>
          <w:rFonts w:ascii="Times New Roman" w:hAnsi="Times New Roman" w:cs="Times New Roman"/>
          <w:sz w:val="28"/>
          <w:szCs w:val="28"/>
        </w:rPr>
        <w:t xml:space="preserve"> (Рисунок 1)</w:t>
      </w:r>
      <w:r w:rsidRPr="006A623C">
        <w:rPr>
          <w:rFonts w:ascii="Times New Roman" w:hAnsi="Times New Roman" w:cs="Times New Roman"/>
          <w:sz w:val="28"/>
          <w:szCs w:val="28"/>
        </w:rPr>
        <w:t>, расположенными в габаритах здания, а также встроенно-пристроенных нежилых помещений, вынесенных за пределы габаритов здания</w:t>
      </w:r>
      <w:r w:rsidR="001C5795">
        <w:rPr>
          <w:rFonts w:ascii="Times New Roman" w:hAnsi="Times New Roman" w:cs="Times New Roman"/>
          <w:sz w:val="28"/>
          <w:szCs w:val="28"/>
        </w:rPr>
        <w:t xml:space="preserve"> (Рисунок 2);</w:t>
      </w:r>
    </w:p>
    <w:p w14:paraId="67A151A2" w14:textId="1ECBC3AF" w:rsidR="001C5795" w:rsidRPr="00D4719F" w:rsidRDefault="001C5795" w:rsidP="00121C5A">
      <w:pPr>
        <w:spacing w:after="0" w:line="360" w:lineRule="auto"/>
        <w:jc w:val="both"/>
        <w:rPr>
          <w:rFonts w:ascii="Times New Roman" w:eastAsia="Times New Roman" w:hAnsi="Times New Roman" w:cs="Times New Roman"/>
          <w:color w:val="242424"/>
          <w:sz w:val="28"/>
          <w:szCs w:val="28"/>
          <w:lang w:eastAsia="ru-RU"/>
        </w:rPr>
      </w:pPr>
      <w:r w:rsidRPr="001C5795">
        <w:rPr>
          <w:rFonts w:ascii="Times New Roman" w:eastAsia="Times New Roman" w:hAnsi="Times New Roman" w:cs="Times New Roman"/>
          <w:color w:val="242424"/>
          <w:sz w:val="28"/>
          <w:szCs w:val="28"/>
          <w:lang w:eastAsia="ru-RU"/>
        </w:rPr>
        <w:t xml:space="preserve">  - над верхней линией окон второго этажа, но не выше 200 мм от нижней линии окон третьего этажа административных и промышленных зданий, строений, сооружений</w:t>
      </w:r>
      <w:r>
        <w:rPr>
          <w:rFonts w:ascii="Times New Roman" w:eastAsia="Times New Roman" w:hAnsi="Times New Roman" w:cs="Times New Roman"/>
          <w:color w:val="242424"/>
          <w:sz w:val="28"/>
          <w:szCs w:val="28"/>
          <w:lang w:eastAsia="ru-RU"/>
        </w:rPr>
        <w:t xml:space="preserve"> (Рисунок 3);</w:t>
      </w:r>
    </w:p>
    <w:p w14:paraId="6382A6CF" w14:textId="0A1EC3E7" w:rsidR="001C5795" w:rsidRDefault="00D4719F" w:rsidP="00121C5A">
      <w:pPr>
        <w:spacing w:after="0" w:line="360" w:lineRule="auto"/>
        <w:jc w:val="both"/>
        <w:rPr>
          <w:rFonts w:ascii="Times New Roman" w:eastAsia="Times New Roman" w:hAnsi="Times New Roman" w:cs="Times New Roman"/>
          <w:color w:val="242424"/>
          <w:sz w:val="28"/>
          <w:szCs w:val="28"/>
          <w:lang w:eastAsia="ru-RU"/>
        </w:rPr>
      </w:pPr>
      <w:r w:rsidRPr="00D4719F">
        <w:rPr>
          <w:rFonts w:ascii="Times New Roman" w:eastAsia="Times New Roman" w:hAnsi="Times New Roman" w:cs="Times New Roman"/>
          <w:color w:val="242424"/>
          <w:sz w:val="28"/>
          <w:szCs w:val="28"/>
          <w:lang w:eastAsia="ru-RU"/>
        </w:rPr>
        <w:t xml:space="preserve"> - между верхней линией окон второго этажа и крышей (карнизом) встроенно-пристроенных нежилых помещений, вынесенных за пределы габаритов здания</w:t>
      </w:r>
      <w:r>
        <w:rPr>
          <w:rFonts w:ascii="Times New Roman" w:eastAsia="Times New Roman" w:hAnsi="Times New Roman" w:cs="Times New Roman"/>
          <w:color w:val="242424"/>
          <w:sz w:val="28"/>
          <w:szCs w:val="28"/>
          <w:lang w:eastAsia="ru-RU"/>
        </w:rPr>
        <w:t xml:space="preserve"> (Рисунок 4);</w:t>
      </w:r>
    </w:p>
    <w:p w14:paraId="594E38A7" w14:textId="4CCF5694" w:rsidR="00D4719F" w:rsidRDefault="00D4719F" w:rsidP="00121C5A">
      <w:pPr>
        <w:spacing w:after="0" w:line="360" w:lineRule="auto"/>
        <w:jc w:val="both"/>
        <w:rPr>
          <w:rFonts w:ascii="Times New Roman" w:hAnsi="Times New Roman" w:cs="Times New Roman"/>
          <w:sz w:val="28"/>
          <w:szCs w:val="28"/>
        </w:rPr>
      </w:pPr>
      <w:r>
        <w:t xml:space="preserve"> </w:t>
      </w:r>
      <w:r w:rsidRPr="00D4719F">
        <w:rPr>
          <w:rFonts w:ascii="Times New Roman" w:hAnsi="Times New Roman" w:cs="Times New Roman"/>
          <w:sz w:val="28"/>
          <w:szCs w:val="28"/>
        </w:rPr>
        <w:t>- между верхней линией окон последнего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r>
        <w:rPr>
          <w:rFonts w:ascii="Times New Roman" w:hAnsi="Times New Roman" w:cs="Times New Roman"/>
          <w:sz w:val="28"/>
          <w:szCs w:val="28"/>
        </w:rPr>
        <w:t xml:space="preserve"> (Рисунок 5)</w:t>
      </w:r>
      <w:r w:rsidR="008C4DCC">
        <w:rPr>
          <w:rFonts w:ascii="Times New Roman" w:hAnsi="Times New Roman" w:cs="Times New Roman"/>
          <w:sz w:val="28"/>
          <w:szCs w:val="28"/>
        </w:rPr>
        <w:t>;</w:t>
      </w:r>
    </w:p>
    <w:p w14:paraId="4939502B" w14:textId="0F42ACE0" w:rsidR="00DE44E2" w:rsidRDefault="00DE44E2"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E44E2">
        <w:rPr>
          <w:rFonts w:ascii="Times New Roman" w:hAnsi="Times New Roman" w:cs="Times New Roman"/>
          <w:sz w:val="28"/>
          <w:szCs w:val="28"/>
        </w:rPr>
        <w:t>между верхней линией окон первого этажа и крышей (карнизом) одноэтажных зданий, строений, сооружений, но не выше 200 мм от линии крыши (карниза) (Рисунок 6)</w:t>
      </w:r>
      <w:r>
        <w:rPr>
          <w:rFonts w:ascii="Times New Roman" w:hAnsi="Times New Roman" w:cs="Times New Roman"/>
          <w:sz w:val="28"/>
          <w:szCs w:val="28"/>
        </w:rPr>
        <w:t>;</w:t>
      </w:r>
    </w:p>
    <w:p w14:paraId="0BEECEB7" w14:textId="53D7296E" w:rsidR="00DE44E2" w:rsidRDefault="00DE44E2"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D42577" w:rsidRPr="00D42577">
        <w:rPr>
          <w:rFonts w:ascii="Times New Roman" w:hAnsi="Times New Roman" w:cs="Times New Roman"/>
          <w:sz w:val="28"/>
          <w:szCs w:val="28"/>
        </w:rPr>
        <w:t>над окнами подвального или цокольного этажа здания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r w:rsidR="00D42577">
        <w:rPr>
          <w:rFonts w:ascii="Times New Roman" w:hAnsi="Times New Roman" w:cs="Times New Roman"/>
          <w:sz w:val="28"/>
          <w:szCs w:val="28"/>
        </w:rPr>
        <w:t xml:space="preserve"> (Рисунок 7)</w:t>
      </w:r>
      <w:r w:rsidR="000D351E">
        <w:rPr>
          <w:rFonts w:ascii="Times New Roman" w:hAnsi="Times New Roman" w:cs="Times New Roman"/>
          <w:sz w:val="28"/>
          <w:szCs w:val="28"/>
        </w:rPr>
        <w:t>.</w:t>
      </w:r>
    </w:p>
    <w:p w14:paraId="71A10A37" w14:textId="77777777" w:rsidR="000D351E" w:rsidRDefault="000D351E" w:rsidP="00121C5A">
      <w:pPr>
        <w:spacing w:after="0" w:line="360" w:lineRule="auto"/>
        <w:jc w:val="both"/>
        <w:rPr>
          <w:rFonts w:ascii="Times New Roman" w:hAnsi="Times New Roman" w:cs="Times New Roman"/>
          <w:sz w:val="28"/>
          <w:szCs w:val="28"/>
        </w:rPr>
      </w:pPr>
    </w:p>
    <w:p w14:paraId="64C4CDDC" w14:textId="494F322D" w:rsidR="00D42577"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lastRenderedPageBreak/>
        <w:t>При наличии на фасаде здания, строения, сооружения фриза фасадные вывески размещаются исключительно на фризе.</w:t>
      </w:r>
    </w:p>
    <w:p w14:paraId="7E44CA20" w14:textId="44488B55" w:rsidR="000D351E" w:rsidRP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В случае если один вход в здание, строение, сооружение является общим для двух и более организаций, индивидуальных предпринимателей, размещение фасадных вывесок указанных организаций, индивидуальных предпринимателей над общим входом не допускается.</w:t>
      </w:r>
    </w:p>
    <w:p w14:paraId="2E161040" w14:textId="4309C0AF" w:rsidR="000D351E" w:rsidRP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иметь однотипное цветовое, композиционно-графическое, конструктивное решения.</w:t>
      </w:r>
    </w:p>
    <w:p w14:paraId="7D82A4A0" w14:textId="77777777" w:rsid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 xml:space="preserve">Цветовое решение фасадной вывески должно соотноситься с цветовым (колористическим) решением фасада здания, строения, сооружения, на котором размещается такая вывеска. </w:t>
      </w:r>
    </w:p>
    <w:p w14:paraId="7AFB244E" w14:textId="77777777" w:rsid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 xml:space="preserve">В оформлении фасадной вывески не должно использоваться более трех цветов (за исключением случаев использования товарного знака, знака обслуживания). </w:t>
      </w:r>
    </w:p>
    <w:p w14:paraId="02819CC2" w14:textId="77777777" w:rsid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 xml:space="preserve">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 Величина межстрочного интервала без учета выносных элементов шрифта в шрифтовой композиции фасадной вывески,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 </w:t>
      </w:r>
    </w:p>
    <w:p w14:paraId="4E3B57B5" w14:textId="0DD5CCDC" w:rsid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Оформление шрифтовой композиции фасадной вывески должно осуществляться с использованием не более двух гарнитур шрифта, с соблюдением меж</w:t>
      </w:r>
      <w:r>
        <w:rPr>
          <w:rFonts w:ascii="Times New Roman" w:hAnsi="Times New Roman" w:cs="Times New Roman"/>
          <w:sz w:val="28"/>
          <w:szCs w:val="28"/>
        </w:rPr>
        <w:t>-</w:t>
      </w:r>
      <w:r w:rsidRPr="000D351E">
        <w:rPr>
          <w:rFonts w:ascii="Times New Roman" w:hAnsi="Times New Roman" w:cs="Times New Roman"/>
          <w:sz w:val="28"/>
          <w:szCs w:val="28"/>
        </w:rPr>
        <w:t xml:space="preserve">буквенного интервала и силуэта букв, характерного для каждой гарнитуры шрифта. </w:t>
      </w:r>
    </w:p>
    <w:p w14:paraId="6831E3E5" w14:textId="55A09DE2" w:rsidR="000D351E" w:rsidRP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lastRenderedPageBreak/>
        <w:t>Максимальный размер фасадной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15 м, в случае размещения фасадной вывески в виде комплекса идентичных взаимосвязанных элементов (текстовой части, декоративно</w:t>
      </w:r>
      <w:r>
        <w:rPr>
          <w:rFonts w:ascii="Times New Roman" w:hAnsi="Times New Roman" w:cs="Times New Roman"/>
          <w:sz w:val="28"/>
          <w:szCs w:val="28"/>
        </w:rPr>
        <w:t>-</w:t>
      </w:r>
      <w:r w:rsidRPr="000D351E">
        <w:rPr>
          <w:rFonts w:ascii="Times New Roman" w:hAnsi="Times New Roman" w:cs="Times New Roman"/>
          <w:sz w:val="28"/>
          <w:szCs w:val="28"/>
        </w:rPr>
        <w:t>художественных элементов) длина каждого элемента должна составлять не более 10 м.</w:t>
      </w:r>
    </w:p>
    <w:p w14:paraId="50CFB3C5" w14:textId="77777777" w:rsidR="000D351E" w:rsidRDefault="000D351E" w:rsidP="00121C5A">
      <w:pPr>
        <w:spacing w:after="0" w:line="360" w:lineRule="auto"/>
        <w:jc w:val="both"/>
      </w:pPr>
    </w:p>
    <w:p w14:paraId="19A1E34B" w14:textId="77777777" w:rsidR="000D351E" w:rsidRDefault="000D351E" w:rsidP="00121C5A">
      <w:pPr>
        <w:spacing w:after="0" w:line="360" w:lineRule="auto"/>
        <w:jc w:val="both"/>
        <w:rPr>
          <w:rFonts w:ascii="Times New Roman" w:hAnsi="Times New Roman" w:cs="Times New Roman"/>
          <w:sz w:val="28"/>
          <w:szCs w:val="28"/>
        </w:rPr>
      </w:pPr>
      <w:r w:rsidRPr="000D351E">
        <w:rPr>
          <w:rFonts w:ascii="Times New Roman" w:hAnsi="Times New Roman" w:cs="Times New Roman"/>
          <w:sz w:val="28"/>
          <w:szCs w:val="28"/>
        </w:rPr>
        <w:t xml:space="preserve">Размещение фасадной вывески без подложки осуществляется с соблюдением следующих требований: </w:t>
      </w:r>
    </w:p>
    <w:p w14:paraId="63136FDC" w14:textId="46A6D013" w:rsidR="004017D7" w:rsidRDefault="000D351E"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D351E">
        <w:rPr>
          <w:rFonts w:ascii="Times New Roman" w:hAnsi="Times New Roman" w:cs="Times New Roman"/>
          <w:sz w:val="28"/>
          <w:szCs w:val="28"/>
        </w:rPr>
        <w:t>общая высота текстовой части с учетом высоты выносных элементов шрифта должна составлять не более 500 мм для вывески, состоящей из одной строки, не более 600 мм для вывески, состоящей из двух строк (за исключением случаев размещения вывески на фризе) (</w:t>
      </w:r>
      <w:r w:rsidR="004017D7">
        <w:rPr>
          <w:rFonts w:ascii="Times New Roman" w:hAnsi="Times New Roman" w:cs="Times New Roman"/>
          <w:sz w:val="28"/>
          <w:szCs w:val="28"/>
        </w:rPr>
        <w:t>Р</w:t>
      </w:r>
      <w:r w:rsidRPr="000D351E">
        <w:rPr>
          <w:rFonts w:ascii="Times New Roman" w:hAnsi="Times New Roman" w:cs="Times New Roman"/>
          <w:sz w:val="28"/>
          <w:szCs w:val="28"/>
        </w:rPr>
        <w:t xml:space="preserve">исунок </w:t>
      </w:r>
      <w:r w:rsidR="004017D7">
        <w:rPr>
          <w:rFonts w:ascii="Times New Roman" w:hAnsi="Times New Roman" w:cs="Times New Roman"/>
          <w:sz w:val="28"/>
          <w:szCs w:val="28"/>
        </w:rPr>
        <w:t>8</w:t>
      </w:r>
      <w:r w:rsidRPr="000D351E">
        <w:rPr>
          <w:rFonts w:ascii="Times New Roman" w:hAnsi="Times New Roman" w:cs="Times New Roman"/>
          <w:sz w:val="28"/>
          <w:szCs w:val="28"/>
        </w:rPr>
        <w:t xml:space="preserve">); </w:t>
      </w:r>
    </w:p>
    <w:p w14:paraId="18280940" w14:textId="3BEA6775" w:rsidR="004017D7" w:rsidRDefault="004017D7"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0D351E" w:rsidRPr="000D351E">
        <w:rPr>
          <w:rFonts w:ascii="Times New Roman" w:hAnsi="Times New Roman" w:cs="Times New Roman"/>
          <w:sz w:val="28"/>
          <w:szCs w:val="28"/>
        </w:rPr>
        <w:t xml:space="preserve">максимальная высота объемных декоративно-художественных элементов, размещаемых в составе </w:t>
      </w:r>
      <w:r w:rsidRPr="000D351E">
        <w:rPr>
          <w:rFonts w:ascii="Times New Roman" w:hAnsi="Times New Roman" w:cs="Times New Roman"/>
          <w:sz w:val="28"/>
          <w:szCs w:val="28"/>
        </w:rPr>
        <w:t>вывески</w:t>
      </w:r>
      <w:r w:rsidR="000D351E" w:rsidRPr="000D351E">
        <w:rPr>
          <w:rFonts w:ascii="Times New Roman" w:hAnsi="Times New Roman" w:cs="Times New Roman"/>
          <w:sz w:val="28"/>
          <w:szCs w:val="28"/>
        </w:rPr>
        <w:t xml:space="preserve"> должна быть не более 750 мм (за исключением случаев размещения вывески на фризе) (</w:t>
      </w:r>
      <w:r>
        <w:rPr>
          <w:rFonts w:ascii="Times New Roman" w:hAnsi="Times New Roman" w:cs="Times New Roman"/>
          <w:sz w:val="28"/>
          <w:szCs w:val="28"/>
        </w:rPr>
        <w:t>Р</w:t>
      </w:r>
      <w:r w:rsidR="000D351E" w:rsidRPr="000D351E">
        <w:rPr>
          <w:rFonts w:ascii="Times New Roman" w:hAnsi="Times New Roman" w:cs="Times New Roman"/>
          <w:sz w:val="28"/>
          <w:szCs w:val="28"/>
        </w:rPr>
        <w:t xml:space="preserve">исунок </w:t>
      </w:r>
      <w:r>
        <w:rPr>
          <w:rFonts w:ascii="Times New Roman" w:hAnsi="Times New Roman" w:cs="Times New Roman"/>
          <w:sz w:val="28"/>
          <w:szCs w:val="28"/>
        </w:rPr>
        <w:t>8)</w:t>
      </w:r>
      <w:r w:rsidR="000D351E" w:rsidRPr="000D351E">
        <w:rPr>
          <w:rFonts w:ascii="Times New Roman" w:hAnsi="Times New Roman" w:cs="Times New Roman"/>
          <w:sz w:val="28"/>
          <w:szCs w:val="28"/>
        </w:rPr>
        <w:t xml:space="preserve">; </w:t>
      </w:r>
    </w:p>
    <w:p w14:paraId="4377C396" w14:textId="3D1F7E83" w:rsidR="004017D7" w:rsidRDefault="004017D7"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0D351E" w:rsidRPr="000D351E">
        <w:rPr>
          <w:rFonts w:ascii="Times New Roman" w:hAnsi="Times New Roman" w:cs="Times New Roman"/>
          <w:sz w:val="28"/>
          <w:szCs w:val="28"/>
        </w:rPr>
        <w:t>высота торцевого профиля букв, цифр, символов в составе вывески должна составлять от 30 до 85 мм (</w:t>
      </w:r>
      <w:r>
        <w:rPr>
          <w:rFonts w:ascii="Times New Roman" w:hAnsi="Times New Roman" w:cs="Times New Roman"/>
          <w:sz w:val="28"/>
          <w:szCs w:val="28"/>
        </w:rPr>
        <w:t>Р</w:t>
      </w:r>
      <w:r w:rsidR="000D351E" w:rsidRPr="000D351E">
        <w:rPr>
          <w:rFonts w:ascii="Times New Roman" w:hAnsi="Times New Roman" w:cs="Times New Roman"/>
          <w:sz w:val="28"/>
          <w:szCs w:val="28"/>
        </w:rPr>
        <w:t xml:space="preserve">исунок </w:t>
      </w:r>
      <w:r>
        <w:rPr>
          <w:rFonts w:ascii="Times New Roman" w:hAnsi="Times New Roman" w:cs="Times New Roman"/>
          <w:sz w:val="28"/>
          <w:szCs w:val="28"/>
        </w:rPr>
        <w:t>9</w:t>
      </w:r>
      <w:r w:rsidR="000D351E" w:rsidRPr="000D351E">
        <w:rPr>
          <w:rFonts w:ascii="Times New Roman" w:hAnsi="Times New Roman" w:cs="Times New Roman"/>
          <w:sz w:val="28"/>
          <w:szCs w:val="28"/>
        </w:rPr>
        <w:t xml:space="preserve">); </w:t>
      </w:r>
    </w:p>
    <w:p w14:paraId="44C98D83" w14:textId="4E87E3A6" w:rsidR="004017D7" w:rsidRDefault="004017D7"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0D351E" w:rsidRPr="000D351E">
        <w:rPr>
          <w:rFonts w:ascii="Times New Roman" w:hAnsi="Times New Roman" w:cs="Times New Roman"/>
          <w:sz w:val="28"/>
          <w:szCs w:val="28"/>
        </w:rPr>
        <w:t>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вывески должно составлять 50 мм (</w:t>
      </w:r>
      <w:r>
        <w:rPr>
          <w:rFonts w:ascii="Times New Roman" w:hAnsi="Times New Roman" w:cs="Times New Roman"/>
          <w:sz w:val="28"/>
          <w:szCs w:val="28"/>
        </w:rPr>
        <w:t>Р</w:t>
      </w:r>
      <w:r w:rsidR="000D351E" w:rsidRPr="000D351E">
        <w:rPr>
          <w:rFonts w:ascii="Times New Roman" w:hAnsi="Times New Roman" w:cs="Times New Roman"/>
          <w:sz w:val="28"/>
          <w:szCs w:val="28"/>
        </w:rPr>
        <w:t>исунок</w:t>
      </w:r>
      <w:r>
        <w:rPr>
          <w:rFonts w:ascii="Times New Roman" w:hAnsi="Times New Roman" w:cs="Times New Roman"/>
          <w:sz w:val="28"/>
          <w:szCs w:val="28"/>
        </w:rPr>
        <w:t xml:space="preserve"> 10</w:t>
      </w:r>
      <w:r w:rsidR="000D351E" w:rsidRPr="000D351E">
        <w:rPr>
          <w:rFonts w:ascii="Times New Roman" w:hAnsi="Times New Roman" w:cs="Times New Roman"/>
          <w:sz w:val="28"/>
          <w:szCs w:val="28"/>
        </w:rPr>
        <w:t>);</w:t>
      </w:r>
    </w:p>
    <w:p w14:paraId="5596048D" w14:textId="1B29FA61" w:rsidR="004017D7" w:rsidRDefault="004017D7"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0D351E" w:rsidRPr="000D351E">
        <w:rPr>
          <w:rFonts w:ascii="Times New Roman" w:hAnsi="Times New Roman" w:cs="Times New Roman"/>
          <w:sz w:val="28"/>
          <w:szCs w:val="28"/>
        </w:rPr>
        <w:t>крайняя точка элементов вывески должна находиться на расстоянии не более чем 130 мм от плоскости фасада (фриза) здания, строения, сооружения (</w:t>
      </w:r>
      <w:r>
        <w:rPr>
          <w:rFonts w:ascii="Times New Roman" w:hAnsi="Times New Roman" w:cs="Times New Roman"/>
          <w:sz w:val="28"/>
          <w:szCs w:val="28"/>
        </w:rPr>
        <w:t>Р</w:t>
      </w:r>
      <w:r w:rsidR="000D351E" w:rsidRPr="000D351E">
        <w:rPr>
          <w:rFonts w:ascii="Times New Roman" w:hAnsi="Times New Roman" w:cs="Times New Roman"/>
          <w:sz w:val="28"/>
          <w:szCs w:val="28"/>
        </w:rPr>
        <w:t xml:space="preserve">исунок </w:t>
      </w:r>
      <w:r>
        <w:rPr>
          <w:rFonts w:ascii="Times New Roman" w:hAnsi="Times New Roman" w:cs="Times New Roman"/>
          <w:sz w:val="28"/>
          <w:szCs w:val="28"/>
        </w:rPr>
        <w:t>10</w:t>
      </w:r>
      <w:r w:rsidR="000D351E" w:rsidRPr="000D351E">
        <w:rPr>
          <w:rFonts w:ascii="Times New Roman" w:hAnsi="Times New Roman" w:cs="Times New Roman"/>
          <w:sz w:val="28"/>
          <w:szCs w:val="28"/>
        </w:rPr>
        <w:t xml:space="preserve">); </w:t>
      </w:r>
    </w:p>
    <w:p w14:paraId="5BB4E164" w14:textId="34770978" w:rsidR="00D4719F" w:rsidRDefault="004017D7"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0D351E" w:rsidRPr="000D351E">
        <w:rPr>
          <w:rFonts w:ascii="Times New Roman" w:hAnsi="Times New Roman" w:cs="Times New Roman"/>
          <w:sz w:val="28"/>
          <w:szCs w:val="28"/>
        </w:rPr>
        <w:t xml:space="preserve">в случае размещения вывески путем крепления каждого элемента на единую монтажную раму, все элементы рамы должны быть окрашены в цвет участка </w:t>
      </w:r>
      <w:r w:rsidR="000D351E" w:rsidRPr="000D351E">
        <w:rPr>
          <w:rFonts w:ascii="Times New Roman" w:hAnsi="Times New Roman" w:cs="Times New Roman"/>
          <w:sz w:val="28"/>
          <w:szCs w:val="28"/>
        </w:rPr>
        <w:lastRenderedPageBreak/>
        <w:t>фасада здания, строения, сооружения, на котором осуществляется размещение.</w:t>
      </w:r>
    </w:p>
    <w:p w14:paraId="02E0F323" w14:textId="77777777" w:rsidR="004017D7" w:rsidRDefault="004017D7" w:rsidP="00121C5A">
      <w:pPr>
        <w:spacing w:after="0" w:line="360" w:lineRule="auto"/>
        <w:jc w:val="both"/>
      </w:pPr>
    </w:p>
    <w:p w14:paraId="6B7FB0A4" w14:textId="77777777" w:rsidR="001D5E18" w:rsidRDefault="004017D7" w:rsidP="00121C5A">
      <w:pPr>
        <w:spacing w:after="0" w:line="360" w:lineRule="auto"/>
        <w:jc w:val="both"/>
        <w:rPr>
          <w:rFonts w:ascii="Times New Roman" w:hAnsi="Times New Roman" w:cs="Times New Roman"/>
          <w:sz w:val="28"/>
          <w:szCs w:val="28"/>
        </w:rPr>
      </w:pPr>
      <w:r w:rsidRPr="004017D7">
        <w:rPr>
          <w:rFonts w:ascii="Times New Roman" w:hAnsi="Times New Roman" w:cs="Times New Roman"/>
          <w:sz w:val="28"/>
          <w:szCs w:val="28"/>
        </w:rPr>
        <w:t xml:space="preserve">Размещение фасадной вывески на подложке осуществляется с соблюдением следующих требований: </w:t>
      </w:r>
    </w:p>
    <w:p w14:paraId="61A63969" w14:textId="399D8D67" w:rsid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максимальная высота вывески должна составлять не более 700 мм (за исключением случаев размещения вывески на фризе) (</w:t>
      </w:r>
      <w:r>
        <w:rPr>
          <w:rFonts w:ascii="Times New Roman" w:hAnsi="Times New Roman" w:cs="Times New Roman"/>
          <w:sz w:val="28"/>
          <w:szCs w:val="28"/>
        </w:rPr>
        <w:t>Р</w:t>
      </w:r>
      <w:r w:rsidR="004017D7" w:rsidRPr="004017D7">
        <w:rPr>
          <w:rFonts w:ascii="Times New Roman" w:hAnsi="Times New Roman" w:cs="Times New Roman"/>
          <w:sz w:val="28"/>
          <w:szCs w:val="28"/>
        </w:rPr>
        <w:t xml:space="preserve">исунок </w:t>
      </w:r>
      <w:r>
        <w:rPr>
          <w:rFonts w:ascii="Times New Roman" w:hAnsi="Times New Roman" w:cs="Times New Roman"/>
          <w:sz w:val="28"/>
          <w:szCs w:val="28"/>
        </w:rPr>
        <w:t>10</w:t>
      </w:r>
      <w:r w:rsidR="004017D7" w:rsidRPr="004017D7">
        <w:rPr>
          <w:rFonts w:ascii="Times New Roman" w:hAnsi="Times New Roman" w:cs="Times New Roman"/>
          <w:sz w:val="28"/>
          <w:szCs w:val="28"/>
        </w:rPr>
        <w:t xml:space="preserve">); </w:t>
      </w:r>
    </w:p>
    <w:p w14:paraId="6C9E5C45" w14:textId="156EDF2F" w:rsid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общая высота текстовой части, а также декоративно-художественных элементов, размещаемых на подложке в виде объемных символов, должна составлять не более 70 % высоты подложки (</w:t>
      </w:r>
      <w:r>
        <w:rPr>
          <w:rFonts w:ascii="Times New Roman" w:hAnsi="Times New Roman" w:cs="Times New Roman"/>
          <w:sz w:val="28"/>
          <w:szCs w:val="28"/>
        </w:rPr>
        <w:t>Р</w:t>
      </w:r>
      <w:r w:rsidR="004017D7" w:rsidRPr="004017D7">
        <w:rPr>
          <w:rFonts w:ascii="Times New Roman" w:hAnsi="Times New Roman" w:cs="Times New Roman"/>
          <w:sz w:val="28"/>
          <w:szCs w:val="28"/>
        </w:rPr>
        <w:t xml:space="preserve">исунок </w:t>
      </w:r>
      <w:r>
        <w:rPr>
          <w:rFonts w:ascii="Times New Roman" w:hAnsi="Times New Roman" w:cs="Times New Roman"/>
          <w:sz w:val="28"/>
          <w:szCs w:val="28"/>
        </w:rPr>
        <w:t>11</w:t>
      </w:r>
      <w:r w:rsidR="004017D7" w:rsidRPr="004017D7">
        <w:rPr>
          <w:rFonts w:ascii="Times New Roman" w:hAnsi="Times New Roman" w:cs="Times New Roman"/>
          <w:sz w:val="28"/>
          <w:szCs w:val="28"/>
        </w:rPr>
        <w:t xml:space="preserve">); </w:t>
      </w:r>
    </w:p>
    <w:p w14:paraId="2F6B944D" w14:textId="0D4538AF" w:rsid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ширина каждого бокового поля вывески должна составлять не менее ширины прописной буквы «О» в начертании шрифта, используемого в вывеске; высота торцевого профиля объемных букв, цифр, символов должна составлять не менее 10 мм и не более 100 мм (</w:t>
      </w:r>
      <w:r>
        <w:rPr>
          <w:rFonts w:ascii="Times New Roman" w:hAnsi="Times New Roman" w:cs="Times New Roman"/>
          <w:sz w:val="28"/>
          <w:szCs w:val="28"/>
        </w:rPr>
        <w:t>Р</w:t>
      </w:r>
      <w:r w:rsidR="004017D7" w:rsidRPr="004017D7">
        <w:rPr>
          <w:rFonts w:ascii="Times New Roman" w:hAnsi="Times New Roman" w:cs="Times New Roman"/>
          <w:sz w:val="28"/>
          <w:szCs w:val="28"/>
        </w:rPr>
        <w:t xml:space="preserve">исунок </w:t>
      </w:r>
      <w:r>
        <w:rPr>
          <w:rFonts w:ascii="Times New Roman" w:hAnsi="Times New Roman" w:cs="Times New Roman"/>
          <w:sz w:val="28"/>
          <w:szCs w:val="28"/>
        </w:rPr>
        <w:t>11</w:t>
      </w:r>
      <w:r w:rsidR="004017D7" w:rsidRPr="004017D7">
        <w:rPr>
          <w:rFonts w:ascii="Times New Roman" w:hAnsi="Times New Roman" w:cs="Times New Roman"/>
          <w:sz w:val="28"/>
          <w:szCs w:val="28"/>
        </w:rPr>
        <w:t xml:space="preserve">); </w:t>
      </w:r>
    </w:p>
    <w:p w14:paraId="2A92E43A" w14:textId="010E7865" w:rsid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толщина подложки должна составлять не менее 30 мм и не более 50 мм (</w:t>
      </w:r>
      <w:r>
        <w:rPr>
          <w:rFonts w:ascii="Times New Roman" w:hAnsi="Times New Roman" w:cs="Times New Roman"/>
          <w:sz w:val="28"/>
          <w:szCs w:val="28"/>
        </w:rPr>
        <w:t>Р</w:t>
      </w:r>
      <w:r w:rsidR="004017D7" w:rsidRPr="004017D7">
        <w:rPr>
          <w:rFonts w:ascii="Times New Roman" w:hAnsi="Times New Roman" w:cs="Times New Roman"/>
          <w:sz w:val="28"/>
          <w:szCs w:val="28"/>
        </w:rPr>
        <w:t xml:space="preserve">исунок </w:t>
      </w:r>
      <w:r>
        <w:rPr>
          <w:rFonts w:ascii="Times New Roman" w:hAnsi="Times New Roman" w:cs="Times New Roman"/>
          <w:sz w:val="28"/>
          <w:szCs w:val="28"/>
        </w:rPr>
        <w:t>11</w:t>
      </w:r>
      <w:r w:rsidR="004017D7" w:rsidRPr="004017D7">
        <w:rPr>
          <w:rFonts w:ascii="Times New Roman" w:hAnsi="Times New Roman" w:cs="Times New Roman"/>
          <w:sz w:val="28"/>
          <w:szCs w:val="28"/>
        </w:rPr>
        <w:t xml:space="preserve">); </w:t>
      </w:r>
    </w:p>
    <w:p w14:paraId="0E5F273A" w14:textId="35263A56" w:rsid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расстояние между плоскостью фасада (фриза) здания, строения, сооружения и ближайшей точкой подложки должно быть не более 50 мм (</w:t>
      </w:r>
      <w:r>
        <w:rPr>
          <w:rFonts w:ascii="Times New Roman" w:hAnsi="Times New Roman" w:cs="Times New Roman"/>
          <w:sz w:val="28"/>
          <w:szCs w:val="28"/>
        </w:rPr>
        <w:t>Р</w:t>
      </w:r>
      <w:r w:rsidR="004017D7" w:rsidRPr="004017D7">
        <w:rPr>
          <w:rFonts w:ascii="Times New Roman" w:hAnsi="Times New Roman" w:cs="Times New Roman"/>
          <w:sz w:val="28"/>
          <w:szCs w:val="28"/>
        </w:rPr>
        <w:t xml:space="preserve">исунок </w:t>
      </w:r>
      <w:r>
        <w:rPr>
          <w:rFonts w:ascii="Times New Roman" w:hAnsi="Times New Roman" w:cs="Times New Roman"/>
          <w:sz w:val="28"/>
          <w:szCs w:val="28"/>
        </w:rPr>
        <w:t>12</w:t>
      </w:r>
      <w:r w:rsidR="004017D7" w:rsidRPr="004017D7">
        <w:rPr>
          <w:rFonts w:ascii="Times New Roman" w:hAnsi="Times New Roman" w:cs="Times New Roman"/>
          <w:sz w:val="28"/>
          <w:szCs w:val="28"/>
        </w:rPr>
        <w:t xml:space="preserve">); </w:t>
      </w:r>
    </w:p>
    <w:p w14:paraId="673ECFB7" w14:textId="359703B9" w:rsid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крайняя точка элементов вывески должна находиться на расстоянии не более чем 200 мм от плоскости фасада здания, строения, сооружения (</w:t>
      </w:r>
      <w:r>
        <w:rPr>
          <w:rFonts w:ascii="Times New Roman" w:hAnsi="Times New Roman" w:cs="Times New Roman"/>
          <w:sz w:val="28"/>
          <w:szCs w:val="28"/>
        </w:rPr>
        <w:t>Р</w:t>
      </w:r>
      <w:r w:rsidR="004017D7" w:rsidRPr="004017D7">
        <w:rPr>
          <w:rFonts w:ascii="Times New Roman" w:hAnsi="Times New Roman" w:cs="Times New Roman"/>
          <w:sz w:val="28"/>
          <w:szCs w:val="28"/>
        </w:rPr>
        <w:t xml:space="preserve">исунок </w:t>
      </w:r>
      <w:r>
        <w:rPr>
          <w:rFonts w:ascii="Times New Roman" w:hAnsi="Times New Roman" w:cs="Times New Roman"/>
          <w:sz w:val="28"/>
          <w:szCs w:val="28"/>
        </w:rPr>
        <w:t>12</w:t>
      </w:r>
      <w:r w:rsidR="004017D7" w:rsidRPr="004017D7">
        <w:rPr>
          <w:rFonts w:ascii="Times New Roman" w:hAnsi="Times New Roman" w:cs="Times New Roman"/>
          <w:sz w:val="28"/>
          <w:szCs w:val="28"/>
        </w:rPr>
        <w:t xml:space="preserve">); </w:t>
      </w:r>
    </w:p>
    <w:p w14:paraId="55B31D34" w14:textId="79255F39" w:rsidR="004017D7" w:rsidRPr="00DE44E2"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017D7" w:rsidRPr="004017D7">
        <w:rPr>
          <w:rFonts w:ascii="Times New Roman" w:hAnsi="Times New Roman" w:cs="Times New Roman"/>
          <w:sz w:val="28"/>
          <w:szCs w:val="28"/>
        </w:rPr>
        <w:t>в случае размещения на фасаде здания, строения, сооружения нескольких вывесок на подложке высота и глубина подложек должны быть идентичными, подложки соседних вывесок должны монтироваться между собой вплотную без видимых зазоров.</w:t>
      </w:r>
    </w:p>
    <w:p w14:paraId="72CC6A28" w14:textId="7D76A6AC" w:rsidR="001C5795" w:rsidRDefault="001C5795" w:rsidP="00121C5A">
      <w:pPr>
        <w:spacing w:after="0" w:line="360" w:lineRule="auto"/>
        <w:jc w:val="both"/>
        <w:rPr>
          <w:rFonts w:ascii="Times New Roman" w:hAnsi="Times New Roman" w:cs="Times New Roman"/>
          <w:b/>
          <w:bCs/>
          <w:sz w:val="28"/>
          <w:szCs w:val="28"/>
        </w:rPr>
      </w:pPr>
    </w:p>
    <w:p w14:paraId="73363527" w14:textId="77777777" w:rsidR="001D5E18" w:rsidRPr="001D5E18" w:rsidRDefault="001D5E18" w:rsidP="00121C5A">
      <w:pPr>
        <w:spacing w:after="0" w:line="360" w:lineRule="auto"/>
        <w:jc w:val="both"/>
        <w:rPr>
          <w:rFonts w:ascii="Times New Roman" w:hAnsi="Times New Roman" w:cs="Times New Roman"/>
          <w:sz w:val="28"/>
          <w:szCs w:val="28"/>
        </w:rPr>
      </w:pPr>
      <w:r w:rsidRPr="001D5E18">
        <w:rPr>
          <w:rFonts w:ascii="Times New Roman" w:hAnsi="Times New Roman" w:cs="Times New Roman"/>
          <w:sz w:val="28"/>
          <w:szCs w:val="28"/>
        </w:rPr>
        <w:t xml:space="preserve">Размещение фасадной вывески на фризе здания, строения, сооружения осуществляется в соответствии со следующими требованиями: </w:t>
      </w:r>
    </w:p>
    <w:p w14:paraId="7DA2D3D2" w14:textId="3B5D1907" w:rsidR="001D5E18" w:rsidRPr="001D5E18" w:rsidRDefault="001D5E18" w:rsidP="00121C5A">
      <w:pPr>
        <w:spacing w:after="0" w:line="360" w:lineRule="auto"/>
        <w:jc w:val="both"/>
        <w:rPr>
          <w:rFonts w:ascii="Times New Roman" w:hAnsi="Times New Roman" w:cs="Times New Roman"/>
          <w:sz w:val="28"/>
          <w:szCs w:val="28"/>
        </w:rPr>
      </w:pPr>
      <w:r w:rsidRPr="001D5E18">
        <w:rPr>
          <w:rFonts w:ascii="Times New Roman" w:hAnsi="Times New Roman" w:cs="Times New Roman"/>
          <w:sz w:val="28"/>
          <w:szCs w:val="28"/>
        </w:rPr>
        <w:t xml:space="preserve"> - вывеска не должна размещаться на фризе, имеющем архитектурный декор или орнамент; вывеска не должна выходить за границы фриза (</w:t>
      </w:r>
      <w:r>
        <w:rPr>
          <w:rFonts w:ascii="Times New Roman" w:hAnsi="Times New Roman" w:cs="Times New Roman"/>
          <w:sz w:val="28"/>
          <w:szCs w:val="28"/>
        </w:rPr>
        <w:t>Р</w:t>
      </w:r>
      <w:r w:rsidRPr="001D5E18">
        <w:rPr>
          <w:rFonts w:ascii="Times New Roman" w:hAnsi="Times New Roman" w:cs="Times New Roman"/>
          <w:sz w:val="28"/>
          <w:szCs w:val="28"/>
        </w:rPr>
        <w:t xml:space="preserve">исунок </w:t>
      </w:r>
      <w:r>
        <w:rPr>
          <w:rFonts w:ascii="Times New Roman" w:hAnsi="Times New Roman" w:cs="Times New Roman"/>
          <w:sz w:val="28"/>
          <w:szCs w:val="28"/>
        </w:rPr>
        <w:t>13</w:t>
      </w:r>
      <w:r w:rsidRPr="001D5E18">
        <w:rPr>
          <w:rFonts w:ascii="Times New Roman" w:hAnsi="Times New Roman" w:cs="Times New Roman"/>
          <w:sz w:val="28"/>
          <w:szCs w:val="28"/>
        </w:rPr>
        <w:t>);</w:t>
      </w:r>
    </w:p>
    <w:p w14:paraId="57ED3198" w14:textId="1FD7A853" w:rsidR="001D5E18" w:rsidRPr="001D5E18" w:rsidRDefault="001D5E18" w:rsidP="00121C5A">
      <w:pPr>
        <w:spacing w:after="0" w:line="360" w:lineRule="auto"/>
        <w:jc w:val="both"/>
        <w:rPr>
          <w:rFonts w:ascii="Times New Roman" w:hAnsi="Times New Roman" w:cs="Times New Roman"/>
          <w:sz w:val="28"/>
          <w:szCs w:val="28"/>
        </w:rPr>
      </w:pPr>
      <w:r w:rsidRPr="001D5E18">
        <w:rPr>
          <w:rFonts w:ascii="Times New Roman" w:hAnsi="Times New Roman" w:cs="Times New Roman"/>
          <w:sz w:val="28"/>
          <w:szCs w:val="28"/>
        </w:rPr>
        <w:lastRenderedPageBreak/>
        <w:t xml:space="preserve"> - 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 (</w:t>
      </w:r>
      <w:r>
        <w:rPr>
          <w:rFonts w:ascii="Times New Roman" w:hAnsi="Times New Roman" w:cs="Times New Roman"/>
          <w:sz w:val="28"/>
          <w:szCs w:val="28"/>
        </w:rPr>
        <w:t>Р</w:t>
      </w:r>
      <w:r w:rsidRPr="001D5E18">
        <w:rPr>
          <w:rFonts w:ascii="Times New Roman" w:hAnsi="Times New Roman" w:cs="Times New Roman"/>
          <w:sz w:val="28"/>
          <w:szCs w:val="28"/>
        </w:rPr>
        <w:t>исунок</w:t>
      </w:r>
      <w:r>
        <w:rPr>
          <w:rFonts w:ascii="Times New Roman" w:hAnsi="Times New Roman" w:cs="Times New Roman"/>
          <w:sz w:val="28"/>
          <w:szCs w:val="28"/>
        </w:rPr>
        <w:t xml:space="preserve"> 13</w:t>
      </w:r>
      <w:r w:rsidRPr="001D5E18">
        <w:rPr>
          <w:rFonts w:ascii="Times New Roman" w:hAnsi="Times New Roman" w:cs="Times New Roman"/>
          <w:sz w:val="28"/>
          <w:szCs w:val="28"/>
        </w:rPr>
        <w:t xml:space="preserve">); </w:t>
      </w:r>
    </w:p>
    <w:p w14:paraId="752DED9A" w14:textId="39F0A594" w:rsidR="001D5E18" w:rsidRPr="001D5E18" w:rsidRDefault="001D5E18" w:rsidP="00121C5A">
      <w:pPr>
        <w:spacing w:after="0" w:line="360" w:lineRule="auto"/>
        <w:jc w:val="both"/>
        <w:rPr>
          <w:rFonts w:ascii="Times New Roman" w:hAnsi="Times New Roman" w:cs="Times New Roman"/>
          <w:sz w:val="28"/>
          <w:szCs w:val="28"/>
        </w:rPr>
      </w:pPr>
      <w:r w:rsidRPr="001D5E18">
        <w:rPr>
          <w:rFonts w:ascii="Times New Roman" w:hAnsi="Times New Roman" w:cs="Times New Roman"/>
          <w:sz w:val="28"/>
          <w:szCs w:val="28"/>
        </w:rPr>
        <w:t xml:space="preserve"> - объемные буквы, цифры, символы, декоративно-художественные элементы, используемые в вывеске, должны размещаться на единой горизонтальной оси (</w:t>
      </w:r>
      <w:r>
        <w:rPr>
          <w:rFonts w:ascii="Times New Roman" w:hAnsi="Times New Roman" w:cs="Times New Roman"/>
          <w:sz w:val="28"/>
          <w:szCs w:val="28"/>
        </w:rPr>
        <w:t>Рисунок 13</w:t>
      </w:r>
      <w:r w:rsidRPr="001D5E18">
        <w:rPr>
          <w:rFonts w:ascii="Times New Roman" w:hAnsi="Times New Roman" w:cs="Times New Roman"/>
          <w:sz w:val="28"/>
          <w:szCs w:val="28"/>
        </w:rPr>
        <w:t xml:space="preserve">); </w:t>
      </w:r>
    </w:p>
    <w:p w14:paraId="4BE505DA" w14:textId="7186B51B" w:rsidR="001D5E18" w:rsidRDefault="001D5E18" w:rsidP="00121C5A">
      <w:pPr>
        <w:spacing w:after="0" w:line="360" w:lineRule="auto"/>
        <w:jc w:val="both"/>
        <w:rPr>
          <w:rFonts w:ascii="Times New Roman" w:hAnsi="Times New Roman" w:cs="Times New Roman"/>
          <w:sz w:val="28"/>
          <w:szCs w:val="28"/>
        </w:rPr>
      </w:pPr>
      <w:r w:rsidRPr="001D5E18">
        <w:rPr>
          <w:rFonts w:ascii="Times New Roman" w:hAnsi="Times New Roman" w:cs="Times New Roman"/>
          <w:sz w:val="28"/>
          <w:szCs w:val="28"/>
        </w:rPr>
        <w:t xml:space="preserve"> - высота размещаемых планшетных коробов, вывесок на подложке должна быть равна высоте фриза (</w:t>
      </w:r>
      <w:r>
        <w:rPr>
          <w:rFonts w:ascii="Times New Roman" w:hAnsi="Times New Roman" w:cs="Times New Roman"/>
          <w:sz w:val="28"/>
          <w:szCs w:val="28"/>
        </w:rPr>
        <w:t>Рисунок 13</w:t>
      </w:r>
      <w:r w:rsidRPr="001D5E18">
        <w:rPr>
          <w:rFonts w:ascii="Times New Roman" w:hAnsi="Times New Roman" w:cs="Times New Roman"/>
          <w:sz w:val="28"/>
          <w:szCs w:val="28"/>
        </w:rPr>
        <w:t>).</w:t>
      </w:r>
    </w:p>
    <w:p w14:paraId="57DEC4EB" w14:textId="18354BCE" w:rsidR="001D5E18" w:rsidRDefault="001D5E18" w:rsidP="00121C5A">
      <w:pPr>
        <w:spacing w:after="0" w:line="360" w:lineRule="auto"/>
        <w:jc w:val="both"/>
        <w:rPr>
          <w:rFonts w:ascii="Times New Roman" w:hAnsi="Times New Roman" w:cs="Times New Roman"/>
          <w:sz w:val="28"/>
          <w:szCs w:val="28"/>
        </w:rPr>
      </w:pPr>
    </w:p>
    <w:p w14:paraId="4FA9EEE8" w14:textId="6305E919" w:rsidR="001D5E18" w:rsidRPr="001D5E18" w:rsidRDefault="001D5E18"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Требования к табличкам:</w:t>
      </w:r>
    </w:p>
    <w:p w14:paraId="11B35E59" w14:textId="6D819548" w:rsidR="00B46461" w:rsidRPr="00B46461" w:rsidRDefault="001D5E18" w:rsidP="00121C5A">
      <w:pPr>
        <w:spacing w:after="0" w:line="360" w:lineRule="auto"/>
        <w:jc w:val="both"/>
        <w:rPr>
          <w:rFonts w:ascii="Times New Roman" w:hAnsi="Times New Roman" w:cs="Times New Roman"/>
          <w:sz w:val="28"/>
          <w:szCs w:val="28"/>
        </w:rPr>
      </w:pPr>
      <w:r>
        <w:t xml:space="preserve"> </w:t>
      </w:r>
      <w:r w:rsidRPr="00B46461">
        <w:rPr>
          <w:rFonts w:ascii="Times New Roman" w:hAnsi="Times New Roman" w:cs="Times New Roman"/>
          <w:sz w:val="28"/>
          <w:szCs w:val="28"/>
        </w:rPr>
        <w:t>- размеры таблички в виде самостоятельной вывески (за исключением случаев размещения таблички на дверях входных групп, внутренней стороне остекления витрин методом нанесения трафаретной печати или иными аналогичными методами) не должны превышать 600 мм по высоте, 800 мм по ширине, размеры информационного блока – 1400 мм по высоте, 1000 мм по ширине (</w:t>
      </w:r>
      <w:r w:rsidR="00B46461">
        <w:rPr>
          <w:rFonts w:ascii="Times New Roman" w:hAnsi="Times New Roman" w:cs="Times New Roman"/>
          <w:sz w:val="28"/>
          <w:szCs w:val="28"/>
        </w:rPr>
        <w:t>Рисунок 14</w:t>
      </w:r>
      <w:r w:rsidRPr="00B46461">
        <w:rPr>
          <w:rFonts w:ascii="Times New Roman" w:hAnsi="Times New Roman" w:cs="Times New Roman"/>
          <w:sz w:val="28"/>
          <w:szCs w:val="28"/>
        </w:rPr>
        <w:t xml:space="preserve">); </w:t>
      </w:r>
    </w:p>
    <w:p w14:paraId="42D03282" w14:textId="1480FBB4"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размеры таблички, размещаемой на дверях входных групп, внутренней стороне остекления витрин методом нанесения трафаретной печати или иными аналогичными методами, не должны превышать 400 мм по высоте, 300 мм по ширине (</w:t>
      </w:r>
      <w:r>
        <w:rPr>
          <w:rFonts w:ascii="Times New Roman" w:hAnsi="Times New Roman" w:cs="Times New Roman"/>
          <w:sz w:val="28"/>
          <w:szCs w:val="28"/>
        </w:rPr>
        <w:t>Рисунок 15</w:t>
      </w:r>
      <w:r w:rsidR="001D5E18" w:rsidRPr="00B46461">
        <w:rPr>
          <w:rFonts w:ascii="Times New Roman" w:hAnsi="Times New Roman" w:cs="Times New Roman"/>
          <w:sz w:val="28"/>
          <w:szCs w:val="28"/>
        </w:rPr>
        <w:t xml:space="preserve">); </w:t>
      </w:r>
    </w:p>
    <w:p w14:paraId="7B8168ED" w14:textId="0734A07E"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8 при исполнении таблички в виде объемных букв и символов на подложке толщина подложки должна быть не более 30 мм, толщина объемных букв и символов – не более 20 мм, толщина плоской таблички не должна превышать 30 мм (</w:t>
      </w:r>
      <w:r>
        <w:rPr>
          <w:rFonts w:ascii="Times New Roman" w:hAnsi="Times New Roman" w:cs="Times New Roman"/>
          <w:sz w:val="28"/>
          <w:szCs w:val="28"/>
        </w:rPr>
        <w:t>Рисунок 16</w:t>
      </w:r>
      <w:r w:rsidR="001D5E18" w:rsidRPr="00B46461">
        <w:rPr>
          <w:rFonts w:ascii="Times New Roman" w:hAnsi="Times New Roman" w:cs="Times New Roman"/>
          <w:sz w:val="28"/>
          <w:szCs w:val="28"/>
        </w:rPr>
        <w:t xml:space="preserve">); </w:t>
      </w:r>
    </w:p>
    <w:p w14:paraId="5C5756ED" w14:textId="77777777"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 xml:space="preserve">цветовое решение таблички должно соотноситься с цветовым (колористическим) решением фасада здания, строения, сооружения, на котором она размещается; </w:t>
      </w:r>
    </w:p>
    <w:p w14:paraId="61B87AA9" w14:textId="77777777"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 xml:space="preserve">в оформлении таблички не должно использоваться более трех цветов; в цветовом и композиционном решениях информационного блока должны </w:t>
      </w:r>
      <w:r w:rsidR="001D5E18" w:rsidRPr="00B46461">
        <w:rPr>
          <w:rFonts w:ascii="Times New Roman" w:hAnsi="Times New Roman" w:cs="Times New Roman"/>
          <w:sz w:val="28"/>
          <w:szCs w:val="28"/>
        </w:rPr>
        <w:lastRenderedPageBreak/>
        <w:t xml:space="preserve">использоваться идентичные по цвету, размерам, материалам изготовления, способам подсветки ячейки (модули); </w:t>
      </w:r>
    </w:p>
    <w:p w14:paraId="6D0EA4E2" w14:textId="77777777"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 xml:space="preserve">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 высота букв, цифр, символов должна быть не более 100 мм; </w:t>
      </w:r>
    </w:p>
    <w:p w14:paraId="1ACD6557" w14:textId="0FC3F393"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w:t>
      </w:r>
      <w:r>
        <w:rPr>
          <w:rFonts w:ascii="Times New Roman" w:hAnsi="Times New Roman" w:cs="Times New Roman"/>
          <w:sz w:val="28"/>
          <w:szCs w:val="28"/>
        </w:rPr>
        <w:t xml:space="preserve"> </w:t>
      </w:r>
      <w:r w:rsidR="001D5E18" w:rsidRPr="00B46461">
        <w:rPr>
          <w:rFonts w:ascii="Times New Roman" w:hAnsi="Times New Roman" w:cs="Times New Roman"/>
          <w:sz w:val="28"/>
          <w:szCs w:val="28"/>
        </w:rPr>
        <w:t>в пределах плоскости фасада (</w:t>
      </w:r>
      <w:r>
        <w:rPr>
          <w:rFonts w:ascii="Times New Roman" w:hAnsi="Times New Roman" w:cs="Times New Roman"/>
          <w:sz w:val="28"/>
          <w:szCs w:val="28"/>
        </w:rPr>
        <w:t>Рисунок 17</w:t>
      </w:r>
      <w:r w:rsidR="001D5E18" w:rsidRPr="00B46461">
        <w:rPr>
          <w:rFonts w:ascii="Times New Roman" w:hAnsi="Times New Roman" w:cs="Times New Roman"/>
          <w:sz w:val="28"/>
          <w:szCs w:val="28"/>
        </w:rPr>
        <w:t xml:space="preserve">); </w:t>
      </w:r>
      <w:r w:rsidRPr="00B46461">
        <w:rPr>
          <w:rFonts w:ascii="Times New Roman" w:hAnsi="Times New Roman" w:cs="Times New Roman"/>
          <w:sz w:val="28"/>
          <w:szCs w:val="28"/>
        </w:rPr>
        <w:t xml:space="preserve"> </w:t>
      </w:r>
    </w:p>
    <w:p w14:paraId="50EDBA8C" w14:textId="761ECEC0"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w:t>
      </w:r>
      <w:r w:rsidR="001D5E18" w:rsidRPr="00B46461">
        <w:rPr>
          <w:rFonts w:ascii="Times New Roman" w:hAnsi="Times New Roman" w:cs="Times New Roman"/>
          <w:sz w:val="28"/>
          <w:szCs w:val="28"/>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r>
        <w:rPr>
          <w:rFonts w:ascii="Times New Roman" w:hAnsi="Times New Roman" w:cs="Times New Roman"/>
          <w:sz w:val="28"/>
          <w:szCs w:val="28"/>
        </w:rPr>
        <w:t>Рисунок 18</w:t>
      </w:r>
      <w:r w:rsidR="001D5E18" w:rsidRPr="00B46461">
        <w:rPr>
          <w:rFonts w:ascii="Times New Roman" w:hAnsi="Times New Roman" w:cs="Times New Roman"/>
          <w:sz w:val="28"/>
          <w:szCs w:val="28"/>
        </w:rPr>
        <w:t>);</w:t>
      </w:r>
    </w:p>
    <w:p w14:paraId="63D55171" w14:textId="19501B68" w:rsidR="001C5795"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w:t>
      </w:r>
      <w:r w:rsidR="001D5E18" w:rsidRPr="00B46461">
        <w:rPr>
          <w:rFonts w:ascii="Times New Roman" w:hAnsi="Times New Roman" w:cs="Times New Roman"/>
          <w:sz w:val="28"/>
          <w:szCs w:val="28"/>
        </w:rPr>
        <w:t xml:space="preserve">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 (</w:t>
      </w:r>
      <w:r>
        <w:rPr>
          <w:rFonts w:ascii="Times New Roman" w:hAnsi="Times New Roman" w:cs="Times New Roman"/>
          <w:sz w:val="28"/>
          <w:szCs w:val="28"/>
        </w:rPr>
        <w:t>Рисунок 18</w:t>
      </w:r>
      <w:r w:rsidR="001D5E18" w:rsidRPr="00B46461">
        <w:rPr>
          <w:rFonts w:ascii="Times New Roman" w:hAnsi="Times New Roman" w:cs="Times New Roman"/>
          <w:sz w:val="28"/>
          <w:szCs w:val="28"/>
        </w:rPr>
        <w:t>).</w:t>
      </w:r>
    </w:p>
    <w:p w14:paraId="3138224C" w14:textId="51889C51" w:rsidR="00B46461" w:rsidRDefault="00B46461" w:rsidP="00121C5A">
      <w:pPr>
        <w:spacing w:after="0" w:line="360" w:lineRule="auto"/>
        <w:jc w:val="both"/>
        <w:rPr>
          <w:rFonts w:ascii="Times New Roman" w:hAnsi="Times New Roman" w:cs="Times New Roman"/>
          <w:sz w:val="28"/>
          <w:szCs w:val="28"/>
        </w:rPr>
      </w:pPr>
    </w:p>
    <w:p w14:paraId="00E1C00C" w14:textId="177CAEBE" w:rsidR="00B46461" w:rsidRDefault="00B46461"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Консольные вывески:</w:t>
      </w:r>
    </w:p>
    <w:p w14:paraId="193518F2" w14:textId="5884EAC4" w:rsidR="00B46461" w:rsidRPr="00B46461" w:rsidRDefault="00B46461" w:rsidP="00121C5A">
      <w:pPr>
        <w:spacing w:after="0" w:line="360" w:lineRule="auto"/>
        <w:jc w:val="both"/>
        <w:rPr>
          <w:rFonts w:ascii="Times New Roman" w:hAnsi="Times New Roman" w:cs="Times New Roman"/>
          <w:sz w:val="28"/>
          <w:szCs w:val="28"/>
        </w:rPr>
      </w:pPr>
      <w:r>
        <w:t xml:space="preserve"> </w:t>
      </w:r>
      <w:r w:rsidRPr="00B46461">
        <w:rPr>
          <w:rFonts w:ascii="Times New Roman" w:hAnsi="Times New Roman" w:cs="Times New Roman"/>
          <w:sz w:val="28"/>
          <w:szCs w:val="28"/>
        </w:rPr>
        <w:t>- размеры вывески должны быть не более 1000 мм по высоте и 1000 мм по ширине (за исключением вывесок, размещаемых на фасадах объектов культурного наследия, выявленных объектов культурного наследия, зданий, строений, сооружений, построенных до 1959 года включительно), а в случае выполнения вывески в виде объемно-пространственной композиции – не более 500 мм по высоте, 500 мм по ширине, 500 мм в глубину (</w:t>
      </w:r>
      <w:r>
        <w:rPr>
          <w:rFonts w:ascii="Times New Roman" w:hAnsi="Times New Roman" w:cs="Times New Roman"/>
          <w:sz w:val="28"/>
          <w:szCs w:val="28"/>
        </w:rPr>
        <w:t>Рисунок 19</w:t>
      </w:r>
      <w:r w:rsidRPr="00B46461">
        <w:rPr>
          <w:rFonts w:ascii="Times New Roman" w:hAnsi="Times New Roman" w:cs="Times New Roman"/>
          <w:sz w:val="28"/>
          <w:szCs w:val="28"/>
        </w:rPr>
        <w:t xml:space="preserve">); </w:t>
      </w:r>
    </w:p>
    <w:p w14:paraId="64797747" w14:textId="77777777"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размеры вывески, размещаемой на фасаде объекта культурного наследия, выявленного объекта культурного наследия, здания, строения, сооружения, построенного до 1959 года включительно, должны быть не более 500 мм по высоте и 500 мм по ширине; </w:t>
      </w:r>
    </w:p>
    <w:p w14:paraId="589CF322" w14:textId="00AED5AA" w:rsidR="00B46461" w:rsidRP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lastRenderedPageBreak/>
        <w:t xml:space="preserve"> - расстояние от вывески до плоскости фасада (выступающих элементов фасада) здания, строения, сооружения должно составлять не более 200 мм, при этом крайняя точка лицевой стороны вывески не должна выступать от стены, на которую она крепится, более чем на 1000 мм (</w:t>
      </w:r>
      <w:r w:rsidR="00121C5A">
        <w:rPr>
          <w:rFonts w:ascii="Times New Roman" w:hAnsi="Times New Roman" w:cs="Times New Roman"/>
          <w:sz w:val="28"/>
          <w:szCs w:val="28"/>
        </w:rPr>
        <w:t>Рисунок 20</w:t>
      </w:r>
      <w:r w:rsidRPr="00B46461">
        <w:rPr>
          <w:rFonts w:ascii="Times New Roman" w:hAnsi="Times New Roman" w:cs="Times New Roman"/>
          <w:sz w:val="28"/>
          <w:szCs w:val="28"/>
        </w:rPr>
        <w:t xml:space="preserve">); </w:t>
      </w:r>
    </w:p>
    <w:p w14:paraId="25486683" w14:textId="1CBA3B59" w:rsidR="00B46461" w:rsidRDefault="00B46461" w:rsidP="00121C5A">
      <w:pPr>
        <w:spacing w:after="0" w:line="360" w:lineRule="auto"/>
        <w:jc w:val="both"/>
        <w:rPr>
          <w:rFonts w:ascii="Times New Roman" w:hAnsi="Times New Roman" w:cs="Times New Roman"/>
          <w:sz w:val="28"/>
          <w:szCs w:val="28"/>
        </w:rPr>
      </w:pPr>
      <w:r w:rsidRPr="00B46461">
        <w:rPr>
          <w:rFonts w:ascii="Times New Roman" w:hAnsi="Times New Roman" w:cs="Times New Roman"/>
          <w:sz w:val="28"/>
          <w:szCs w:val="28"/>
        </w:rPr>
        <w:t xml:space="preserve"> - расстояние от уровня поверхности земли до нижнего края вывески должно быть не менее 2500 мм (</w:t>
      </w:r>
      <w:r w:rsidR="00121C5A">
        <w:rPr>
          <w:rFonts w:ascii="Times New Roman" w:hAnsi="Times New Roman" w:cs="Times New Roman"/>
          <w:sz w:val="28"/>
          <w:szCs w:val="28"/>
        </w:rPr>
        <w:t>Рисунок 20</w:t>
      </w:r>
      <w:r w:rsidRPr="00B46461">
        <w:rPr>
          <w:rFonts w:ascii="Times New Roman" w:hAnsi="Times New Roman" w:cs="Times New Roman"/>
          <w:sz w:val="28"/>
          <w:szCs w:val="28"/>
        </w:rPr>
        <w:t>); расстояние между консольными вывесками должно составлять не менее 8,0 м.</w:t>
      </w:r>
    </w:p>
    <w:p w14:paraId="2F837969" w14:textId="5B1FD144" w:rsidR="00121C5A" w:rsidRDefault="00121C5A" w:rsidP="00121C5A">
      <w:pPr>
        <w:spacing w:after="0" w:line="360" w:lineRule="auto"/>
        <w:jc w:val="both"/>
        <w:rPr>
          <w:rFonts w:ascii="Times New Roman" w:hAnsi="Times New Roman" w:cs="Times New Roman"/>
          <w:sz w:val="28"/>
          <w:szCs w:val="28"/>
        </w:rPr>
      </w:pPr>
    </w:p>
    <w:p w14:paraId="6EABF3A5" w14:textId="7091E2CC" w:rsidR="00121C5A" w:rsidRDefault="00121C5A"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Витринные вывески:</w:t>
      </w:r>
    </w:p>
    <w:p w14:paraId="338E92A9" w14:textId="5BF024BB" w:rsidR="00121C5A" w:rsidRPr="00121C5A" w:rsidRDefault="00121C5A" w:rsidP="00121C5A">
      <w:pPr>
        <w:spacing w:after="0" w:line="360" w:lineRule="auto"/>
        <w:jc w:val="both"/>
        <w:rPr>
          <w:rFonts w:ascii="Times New Roman" w:hAnsi="Times New Roman" w:cs="Times New Roman"/>
          <w:sz w:val="28"/>
          <w:szCs w:val="28"/>
        </w:rPr>
      </w:pPr>
      <w:r>
        <w:t xml:space="preserve"> </w:t>
      </w:r>
      <w:r w:rsidRPr="00121C5A">
        <w:rPr>
          <w:rFonts w:ascii="Times New Roman" w:hAnsi="Times New Roman" w:cs="Times New Roman"/>
          <w:sz w:val="28"/>
          <w:szCs w:val="28"/>
        </w:rPr>
        <w:t>- размеры вывески не должны превышать по высоте 400 мм, по длине – длину остекления витрины (</w:t>
      </w:r>
      <w:r>
        <w:rPr>
          <w:rFonts w:ascii="Times New Roman" w:hAnsi="Times New Roman" w:cs="Times New Roman"/>
          <w:sz w:val="28"/>
          <w:szCs w:val="28"/>
        </w:rPr>
        <w:t>Рисунок 21</w:t>
      </w:r>
      <w:r w:rsidRPr="00121C5A">
        <w:rPr>
          <w:rFonts w:ascii="Times New Roman" w:hAnsi="Times New Roman" w:cs="Times New Roman"/>
          <w:sz w:val="28"/>
          <w:szCs w:val="28"/>
        </w:rPr>
        <w:t xml:space="preserve">); </w:t>
      </w:r>
    </w:p>
    <w:p w14:paraId="037EB6B9" w14:textId="77777777"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14:paraId="19554354" w14:textId="411087C0"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w:t>
      </w:r>
      <w:r>
        <w:rPr>
          <w:rFonts w:ascii="Times New Roman" w:hAnsi="Times New Roman" w:cs="Times New Roman"/>
          <w:sz w:val="28"/>
          <w:szCs w:val="28"/>
        </w:rPr>
        <w:t>Рисунок 21</w:t>
      </w:r>
      <w:r w:rsidRPr="00121C5A">
        <w:rPr>
          <w:rFonts w:ascii="Times New Roman" w:hAnsi="Times New Roman" w:cs="Times New Roman"/>
          <w:sz w:val="28"/>
          <w:szCs w:val="28"/>
        </w:rPr>
        <w:t xml:space="preserve">); </w:t>
      </w:r>
    </w:p>
    <w:p w14:paraId="27B6929D" w14:textId="3FEEBE5F" w:rsid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вывеска не должна выходить за плоскость фасада здания, строения, сооружения (</w:t>
      </w:r>
      <w:r>
        <w:rPr>
          <w:rFonts w:ascii="Times New Roman" w:hAnsi="Times New Roman" w:cs="Times New Roman"/>
          <w:sz w:val="28"/>
          <w:szCs w:val="28"/>
        </w:rPr>
        <w:t>Рисунок 22</w:t>
      </w:r>
      <w:r w:rsidRPr="00121C5A">
        <w:rPr>
          <w:rFonts w:ascii="Times New Roman" w:hAnsi="Times New Roman" w:cs="Times New Roman"/>
          <w:sz w:val="28"/>
          <w:szCs w:val="28"/>
        </w:rPr>
        <w:t>).</w:t>
      </w:r>
    </w:p>
    <w:p w14:paraId="17FFB2C1" w14:textId="77777777" w:rsid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Витринные вывески с внутренней стороны остекления витрины размещаются в соответствии со следующими требованиями: </w:t>
      </w:r>
    </w:p>
    <w:p w14:paraId="166C9266" w14:textId="5E8DE85F" w:rsidR="00121C5A" w:rsidRDefault="00121C5A"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121C5A">
        <w:rPr>
          <w:rFonts w:ascii="Times New Roman" w:hAnsi="Times New Roman" w:cs="Times New Roman"/>
          <w:sz w:val="28"/>
          <w:szCs w:val="28"/>
        </w:rPr>
        <w:t>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 (</w:t>
      </w:r>
      <w:r>
        <w:rPr>
          <w:rFonts w:ascii="Times New Roman" w:hAnsi="Times New Roman" w:cs="Times New Roman"/>
          <w:sz w:val="28"/>
          <w:szCs w:val="28"/>
        </w:rPr>
        <w:t>Рисунок 23</w:t>
      </w:r>
      <w:r w:rsidRPr="00121C5A">
        <w:rPr>
          <w:rFonts w:ascii="Times New Roman" w:hAnsi="Times New Roman" w:cs="Times New Roman"/>
          <w:sz w:val="28"/>
          <w:szCs w:val="28"/>
        </w:rPr>
        <w:t xml:space="preserve">); </w:t>
      </w:r>
    </w:p>
    <w:p w14:paraId="450A10D0" w14:textId="41E8DDCD" w:rsidR="00121C5A" w:rsidRDefault="00121C5A"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121C5A">
        <w:rPr>
          <w:rFonts w:ascii="Times New Roman" w:hAnsi="Times New Roman" w:cs="Times New Roman"/>
          <w:sz w:val="28"/>
          <w:szCs w:val="28"/>
        </w:rPr>
        <w:t>расстояние от вывески до остекления витрины должно составлять не менее 150 мм (</w:t>
      </w:r>
      <w:r>
        <w:rPr>
          <w:rFonts w:ascii="Times New Roman" w:hAnsi="Times New Roman" w:cs="Times New Roman"/>
          <w:sz w:val="28"/>
          <w:szCs w:val="28"/>
        </w:rPr>
        <w:t>Рисунок 24</w:t>
      </w:r>
      <w:r w:rsidRPr="00121C5A">
        <w:rPr>
          <w:rFonts w:ascii="Times New Roman" w:hAnsi="Times New Roman" w:cs="Times New Roman"/>
          <w:sz w:val="28"/>
          <w:szCs w:val="28"/>
        </w:rPr>
        <w:t>).</w:t>
      </w:r>
    </w:p>
    <w:p w14:paraId="1D91DBD7" w14:textId="7FAB7CD3" w:rsidR="00121C5A" w:rsidRDefault="00121C5A" w:rsidP="00121C5A">
      <w:pPr>
        <w:spacing w:after="0" w:line="360" w:lineRule="auto"/>
        <w:jc w:val="both"/>
        <w:rPr>
          <w:rFonts w:ascii="Times New Roman" w:hAnsi="Times New Roman" w:cs="Times New Roman"/>
          <w:sz w:val="28"/>
          <w:szCs w:val="28"/>
        </w:rPr>
      </w:pPr>
    </w:p>
    <w:p w14:paraId="3027DC0B" w14:textId="77777777" w:rsid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lastRenderedPageBreak/>
        <w:t xml:space="preserve">Крышные вывески должны соответствовать следующим требованиям: </w:t>
      </w:r>
    </w:p>
    <w:p w14:paraId="212C77AB" w14:textId="73B2C890" w:rsidR="00121C5A" w:rsidRPr="00121C5A" w:rsidRDefault="00121C5A"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121C5A">
        <w:rPr>
          <w:rFonts w:ascii="Times New Roman" w:hAnsi="Times New Roman" w:cs="Times New Roman"/>
          <w:sz w:val="28"/>
          <w:szCs w:val="28"/>
        </w:rPr>
        <w:t xml:space="preserve">максимальная высота крышной вывески должна быть не более: </w:t>
      </w:r>
    </w:p>
    <w:p w14:paraId="539BD8EE" w14:textId="77777777"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1,8 м для 1 – 3-этажных объектов; </w:t>
      </w:r>
    </w:p>
    <w:p w14:paraId="0DCE28FF" w14:textId="77777777"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3,0 м для 4 – 7-этажных объектов; </w:t>
      </w:r>
    </w:p>
    <w:p w14:paraId="70BC9128" w14:textId="77777777"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4,0 м для 8 – 12-этажных объектов; </w:t>
      </w:r>
    </w:p>
    <w:p w14:paraId="2C29051E" w14:textId="77777777"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5,0 м для 13 – 17-этажных объектов;</w:t>
      </w:r>
    </w:p>
    <w:p w14:paraId="3204B980" w14:textId="77777777"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6,0 м для объектов, имеющих 18 и более этажей; </w:t>
      </w:r>
    </w:p>
    <w:p w14:paraId="0EAC6626" w14:textId="4F23841B"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толщина букв, цифр, символов, декоративно-художественных элементов должна составлять не менее 7 % и не более 20 % от их высоты (</w:t>
      </w:r>
      <w:r w:rsidR="0045150F">
        <w:rPr>
          <w:rFonts w:ascii="Times New Roman" w:hAnsi="Times New Roman" w:cs="Times New Roman"/>
          <w:sz w:val="28"/>
          <w:szCs w:val="28"/>
        </w:rPr>
        <w:t>Рисунок 25</w:t>
      </w:r>
      <w:r w:rsidRPr="00121C5A">
        <w:rPr>
          <w:rFonts w:ascii="Times New Roman" w:hAnsi="Times New Roman" w:cs="Times New Roman"/>
          <w:sz w:val="28"/>
          <w:szCs w:val="28"/>
        </w:rPr>
        <w:t xml:space="preserve">); </w:t>
      </w:r>
    </w:p>
    <w:p w14:paraId="5301F7B0" w14:textId="12440A3B"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при неравномерной высоте крыши в пределах одного здания, строения, сооружения крышная вывеска должна размещаться на части здания, строения, сооружения меньшей высоты; длина крышной вывески должна составлять не более 70 % длины фасада здания, строения, сооружения, по отношению к которому она размещена (</w:t>
      </w:r>
      <w:r w:rsidR="0045150F">
        <w:rPr>
          <w:rFonts w:ascii="Times New Roman" w:hAnsi="Times New Roman" w:cs="Times New Roman"/>
          <w:sz w:val="28"/>
          <w:szCs w:val="28"/>
        </w:rPr>
        <w:t>Рисунок 26</w:t>
      </w:r>
      <w:r w:rsidRPr="00121C5A">
        <w:rPr>
          <w:rFonts w:ascii="Times New Roman" w:hAnsi="Times New Roman" w:cs="Times New Roman"/>
          <w:sz w:val="28"/>
          <w:szCs w:val="28"/>
        </w:rPr>
        <w:t xml:space="preserve">); </w:t>
      </w:r>
    </w:p>
    <w:p w14:paraId="30A90AC7" w14:textId="61B9D631" w:rsidR="00121C5A" w:rsidRP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расстояние от парапета до нижнего края информационного поля крышной вывески должно быть не более 1000 мм; размещение шрифтовой композиции должно осуществляться не более чем в две строки по горизонтали (</w:t>
      </w:r>
      <w:r w:rsidR="0045150F">
        <w:rPr>
          <w:rFonts w:ascii="Times New Roman" w:hAnsi="Times New Roman" w:cs="Times New Roman"/>
          <w:sz w:val="28"/>
          <w:szCs w:val="28"/>
        </w:rPr>
        <w:t>Рисунок 27</w:t>
      </w:r>
      <w:r w:rsidRPr="00121C5A">
        <w:rPr>
          <w:rFonts w:ascii="Times New Roman" w:hAnsi="Times New Roman" w:cs="Times New Roman"/>
          <w:sz w:val="28"/>
          <w:szCs w:val="28"/>
        </w:rPr>
        <w:t xml:space="preserve">); </w:t>
      </w:r>
    </w:p>
    <w:p w14:paraId="70E0B3EB" w14:textId="427ED035" w:rsidR="00121C5A" w:rsidRDefault="00121C5A" w:rsidP="00121C5A">
      <w:pPr>
        <w:spacing w:after="0" w:line="360" w:lineRule="auto"/>
        <w:jc w:val="both"/>
        <w:rPr>
          <w:rFonts w:ascii="Times New Roman" w:hAnsi="Times New Roman" w:cs="Times New Roman"/>
          <w:sz w:val="28"/>
          <w:szCs w:val="28"/>
        </w:rPr>
      </w:pPr>
      <w:r w:rsidRPr="00121C5A">
        <w:rPr>
          <w:rFonts w:ascii="Times New Roman" w:hAnsi="Times New Roman" w:cs="Times New Roman"/>
          <w:sz w:val="28"/>
          <w:szCs w:val="28"/>
        </w:rPr>
        <w:t xml:space="preserve"> -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 (</w:t>
      </w:r>
      <w:r w:rsidR="0045150F">
        <w:rPr>
          <w:rFonts w:ascii="Times New Roman" w:hAnsi="Times New Roman" w:cs="Times New Roman"/>
          <w:sz w:val="28"/>
          <w:szCs w:val="28"/>
        </w:rPr>
        <w:t>Рисунок 28</w:t>
      </w:r>
      <w:r w:rsidRPr="00121C5A">
        <w:rPr>
          <w:rFonts w:ascii="Times New Roman" w:hAnsi="Times New Roman" w:cs="Times New Roman"/>
          <w:sz w:val="28"/>
          <w:szCs w:val="28"/>
        </w:rPr>
        <w:t>).</w:t>
      </w:r>
    </w:p>
    <w:p w14:paraId="74A45BAA" w14:textId="77777777" w:rsidR="00D47434" w:rsidRDefault="00D47434"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hyperlink r:id="rId12" w:history="1">
        <w:r w:rsidRPr="002A74D9">
          <w:rPr>
            <w:rStyle w:val="a3"/>
            <w:rFonts w:ascii="Times New Roman" w:hAnsi="Times New Roman" w:cs="Times New Roman"/>
            <w:sz w:val="28"/>
            <w:szCs w:val="28"/>
          </w:rPr>
          <w:t>https://novo-sibirsk.ru/upload/building/2019-post-3979.pdf</w:t>
        </w:r>
      </w:hyperlink>
      <w:r>
        <w:rPr>
          <w:rFonts w:ascii="Times New Roman" w:hAnsi="Times New Roman" w:cs="Times New Roman"/>
          <w:sz w:val="28"/>
          <w:szCs w:val="28"/>
        </w:rPr>
        <w:t xml:space="preserve"> </w:t>
      </w:r>
    </w:p>
    <w:p w14:paraId="160650C1" w14:textId="675CF809" w:rsidR="00D47434" w:rsidRPr="00B46461" w:rsidRDefault="00D47434" w:rsidP="00121C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 3. Требования к размещению вывесок)</w:t>
      </w:r>
    </w:p>
    <w:p w14:paraId="309B0AC0" w14:textId="32C0D351" w:rsidR="001C5795" w:rsidRDefault="00D47434"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997D675" w14:textId="77777777" w:rsidR="001C5795" w:rsidRDefault="001C5795" w:rsidP="00AD3CDB">
      <w:pPr>
        <w:spacing w:after="0" w:line="360" w:lineRule="auto"/>
        <w:rPr>
          <w:rFonts w:ascii="Times New Roman" w:hAnsi="Times New Roman" w:cs="Times New Roman"/>
          <w:b/>
          <w:bCs/>
          <w:sz w:val="28"/>
          <w:szCs w:val="28"/>
        </w:rPr>
      </w:pPr>
    </w:p>
    <w:p w14:paraId="4A47EA3A" w14:textId="46F82B09" w:rsidR="00BB47C4" w:rsidRDefault="00BB47C4"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Штрафы:</w:t>
      </w:r>
    </w:p>
    <w:p w14:paraId="262DF197" w14:textId="77777777" w:rsidR="00BB47C4" w:rsidRPr="00E938E0" w:rsidRDefault="00BB47C4" w:rsidP="00BB47C4">
      <w:pPr>
        <w:spacing w:after="0" w:line="360" w:lineRule="auto"/>
        <w:jc w:val="both"/>
        <w:rPr>
          <w:rFonts w:ascii="Times New Roman" w:eastAsia="Times New Roman" w:hAnsi="Times New Roman" w:cs="Times New Roman"/>
          <w:color w:val="242424"/>
          <w:sz w:val="28"/>
          <w:szCs w:val="28"/>
          <w:lang w:eastAsia="ru-RU"/>
        </w:rPr>
      </w:pPr>
      <w:r w:rsidRPr="00E938E0">
        <w:rPr>
          <w:rFonts w:ascii="Times New Roman" w:eastAsia="Times New Roman" w:hAnsi="Times New Roman" w:cs="Times New Roman"/>
          <w:color w:val="242424"/>
          <w:sz w:val="28"/>
          <w:szCs w:val="28"/>
          <w:lang w:eastAsia="ru-RU"/>
        </w:rPr>
        <w:t xml:space="preserve">За нарушение требований к установке или эксплуатации рекламных конструкций предусмотрена административная ответственность по ст. 14.37 КоАП РФ в виде штрафа: </w:t>
      </w:r>
    </w:p>
    <w:p w14:paraId="4B99E407" w14:textId="77777777" w:rsidR="00BB47C4" w:rsidRPr="00E938E0" w:rsidRDefault="00BB47C4" w:rsidP="00BB47C4">
      <w:pPr>
        <w:spacing w:after="0" w:line="360" w:lineRule="auto"/>
        <w:jc w:val="both"/>
        <w:rPr>
          <w:rFonts w:ascii="Times New Roman" w:eastAsia="Times New Roman" w:hAnsi="Times New Roman" w:cs="Times New Roman"/>
          <w:color w:val="242424"/>
          <w:sz w:val="28"/>
          <w:szCs w:val="28"/>
          <w:lang w:eastAsia="ru-RU"/>
        </w:rPr>
      </w:pPr>
      <w:r w:rsidRPr="00E938E0">
        <w:rPr>
          <w:rFonts w:ascii="Times New Roman" w:eastAsia="Times New Roman" w:hAnsi="Times New Roman" w:cs="Times New Roman"/>
          <w:color w:val="242424"/>
          <w:sz w:val="28"/>
          <w:szCs w:val="28"/>
          <w:lang w:eastAsia="ru-RU"/>
        </w:rPr>
        <w:t xml:space="preserve">для физлиц — от 1 тысячи до 1, 5 тысяч рублей; </w:t>
      </w:r>
    </w:p>
    <w:p w14:paraId="69CDC6E5" w14:textId="77777777" w:rsidR="00BB47C4" w:rsidRPr="00E938E0" w:rsidRDefault="00BB47C4" w:rsidP="00BB47C4">
      <w:pPr>
        <w:spacing w:after="0" w:line="360" w:lineRule="auto"/>
        <w:jc w:val="both"/>
        <w:rPr>
          <w:rFonts w:ascii="Times New Roman" w:eastAsia="Times New Roman" w:hAnsi="Times New Roman" w:cs="Times New Roman"/>
          <w:color w:val="242424"/>
          <w:sz w:val="28"/>
          <w:szCs w:val="28"/>
          <w:lang w:eastAsia="ru-RU"/>
        </w:rPr>
      </w:pPr>
      <w:r w:rsidRPr="00E938E0">
        <w:rPr>
          <w:rFonts w:ascii="Times New Roman" w:eastAsia="Times New Roman" w:hAnsi="Times New Roman" w:cs="Times New Roman"/>
          <w:color w:val="242424"/>
          <w:sz w:val="28"/>
          <w:szCs w:val="28"/>
          <w:lang w:eastAsia="ru-RU"/>
        </w:rPr>
        <w:lastRenderedPageBreak/>
        <w:t xml:space="preserve">на должностных лиц - от 3 тысяч до 5 тысяч рублей;  </w:t>
      </w:r>
    </w:p>
    <w:p w14:paraId="16541DAE" w14:textId="77777777" w:rsidR="00BB47C4" w:rsidRPr="00E938E0" w:rsidRDefault="00BB47C4" w:rsidP="00BB47C4">
      <w:pPr>
        <w:spacing w:after="0" w:line="360" w:lineRule="auto"/>
        <w:jc w:val="both"/>
        <w:rPr>
          <w:rFonts w:ascii="Times New Roman" w:eastAsia="Times New Roman" w:hAnsi="Times New Roman" w:cs="Times New Roman"/>
          <w:color w:val="242424"/>
          <w:sz w:val="28"/>
          <w:szCs w:val="28"/>
          <w:lang w:eastAsia="ru-RU"/>
        </w:rPr>
      </w:pPr>
      <w:r w:rsidRPr="00E938E0">
        <w:rPr>
          <w:rFonts w:ascii="Times New Roman" w:eastAsia="Times New Roman" w:hAnsi="Times New Roman" w:cs="Times New Roman"/>
          <w:color w:val="242424"/>
          <w:sz w:val="28"/>
          <w:szCs w:val="28"/>
          <w:lang w:eastAsia="ru-RU"/>
        </w:rPr>
        <w:t>для юридических лиц от 500 тысяч до 1 млн рублей. </w:t>
      </w:r>
    </w:p>
    <w:p w14:paraId="69B7F8F0" w14:textId="325146DA" w:rsidR="00BB47C4" w:rsidRDefault="00BB47C4" w:rsidP="00AD3CDB">
      <w:pPr>
        <w:spacing w:after="0" w:line="360" w:lineRule="auto"/>
        <w:rPr>
          <w:rFonts w:ascii="Times New Roman" w:hAnsi="Times New Roman" w:cs="Times New Roman"/>
          <w:b/>
          <w:bCs/>
          <w:sz w:val="28"/>
          <w:szCs w:val="28"/>
        </w:rPr>
      </w:pPr>
    </w:p>
    <w:p w14:paraId="3E8FD44F" w14:textId="2ED0BF08" w:rsidR="00D4719F" w:rsidRDefault="00D4719F">
      <w:pPr>
        <w:rPr>
          <w:rFonts w:ascii="Times New Roman" w:hAnsi="Times New Roman" w:cs="Times New Roman"/>
          <w:b/>
          <w:bCs/>
          <w:sz w:val="28"/>
          <w:szCs w:val="28"/>
        </w:rPr>
      </w:pPr>
      <w:r>
        <w:rPr>
          <w:rFonts w:ascii="Times New Roman" w:hAnsi="Times New Roman" w:cs="Times New Roman"/>
          <w:b/>
          <w:bCs/>
          <w:sz w:val="28"/>
          <w:szCs w:val="28"/>
        </w:rPr>
        <w:br w:type="page"/>
      </w:r>
    </w:p>
    <w:p w14:paraId="193D51B4" w14:textId="29A26370"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w:t>
      </w:r>
    </w:p>
    <w:p w14:paraId="55CD88E4" w14:textId="3B7CCFA3"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Рисунок 1</w:t>
      </w:r>
    </w:p>
    <w:p w14:paraId="42DA3CE3" w14:textId="39906035" w:rsidR="00D4719F" w:rsidRDefault="00D4719F" w:rsidP="00AD3CDB">
      <w:pPr>
        <w:spacing w:after="0" w:line="360" w:lineRule="auto"/>
        <w:rPr>
          <w:rFonts w:ascii="Times New Roman" w:hAnsi="Times New Roman" w:cs="Times New Roman"/>
          <w:b/>
          <w:bCs/>
          <w:sz w:val="28"/>
          <w:szCs w:val="28"/>
        </w:rPr>
      </w:pPr>
      <w:r>
        <w:rPr>
          <w:noProof/>
        </w:rPr>
        <w:drawing>
          <wp:inline distT="0" distB="0" distL="0" distR="0" wp14:anchorId="042E2D6A" wp14:editId="5BD86E3F">
            <wp:extent cx="5939675" cy="401955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91" t="17036" r="2833" b="15019"/>
                    <a:stretch/>
                  </pic:blipFill>
                  <pic:spPr bwMode="auto">
                    <a:xfrm>
                      <a:off x="0" y="0"/>
                      <a:ext cx="5949794" cy="4026398"/>
                    </a:xfrm>
                    <a:prstGeom prst="rect">
                      <a:avLst/>
                    </a:prstGeom>
                    <a:ln>
                      <a:noFill/>
                    </a:ln>
                    <a:extLst>
                      <a:ext uri="{53640926-AAD7-44D8-BBD7-CCE9431645EC}">
                        <a14:shadowObscured xmlns:a14="http://schemas.microsoft.com/office/drawing/2010/main"/>
                      </a:ext>
                    </a:extLst>
                  </pic:spPr>
                </pic:pic>
              </a:graphicData>
            </a:graphic>
          </wp:inline>
        </w:drawing>
      </w:r>
    </w:p>
    <w:p w14:paraId="54231142" w14:textId="70A69CCC"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Рисунок 2</w:t>
      </w:r>
    </w:p>
    <w:p w14:paraId="0DDAA33B" w14:textId="5F89D87E" w:rsidR="00D4719F" w:rsidRDefault="00D4719F" w:rsidP="00AD3CDB">
      <w:pPr>
        <w:spacing w:after="0" w:line="360" w:lineRule="auto"/>
        <w:rPr>
          <w:rFonts w:ascii="Times New Roman" w:hAnsi="Times New Roman" w:cs="Times New Roman"/>
          <w:b/>
          <w:bCs/>
          <w:sz w:val="28"/>
          <w:szCs w:val="28"/>
        </w:rPr>
      </w:pPr>
      <w:r>
        <w:rPr>
          <w:noProof/>
        </w:rPr>
        <w:drawing>
          <wp:inline distT="0" distB="0" distL="0" distR="0" wp14:anchorId="4643496B" wp14:editId="3E0E53AB">
            <wp:extent cx="6142990" cy="405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08" t="26256" r="8605" b="10810"/>
                    <a:stretch/>
                  </pic:blipFill>
                  <pic:spPr bwMode="auto">
                    <a:xfrm>
                      <a:off x="0" y="0"/>
                      <a:ext cx="6162433" cy="4070493"/>
                    </a:xfrm>
                    <a:prstGeom prst="rect">
                      <a:avLst/>
                    </a:prstGeom>
                    <a:ln>
                      <a:noFill/>
                    </a:ln>
                    <a:extLst>
                      <a:ext uri="{53640926-AAD7-44D8-BBD7-CCE9431645EC}">
                        <a14:shadowObscured xmlns:a14="http://schemas.microsoft.com/office/drawing/2010/main"/>
                      </a:ext>
                    </a:extLst>
                  </pic:spPr>
                </pic:pic>
              </a:graphicData>
            </a:graphic>
          </wp:inline>
        </w:drawing>
      </w:r>
    </w:p>
    <w:p w14:paraId="5A22E26B" w14:textId="0CFA24E1"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Рисунок 3</w:t>
      </w:r>
    </w:p>
    <w:p w14:paraId="51A6ADC3" w14:textId="221C97E1" w:rsidR="00D4719F" w:rsidRDefault="00D4719F" w:rsidP="00AD3CDB">
      <w:pPr>
        <w:spacing w:after="0" w:line="360" w:lineRule="auto"/>
        <w:rPr>
          <w:rFonts w:ascii="Times New Roman" w:hAnsi="Times New Roman" w:cs="Times New Roman"/>
          <w:b/>
          <w:bCs/>
          <w:sz w:val="28"/>
          <w:szCs w:val="28"/>
        </w:rPr>
      </w:pPr>
      <w:r>
        <w:rPr>
          <w:noProof/>
        </w:rPr>
        <w:drawing>
          <wp:inline distT="0" distB="0" distL="0" distR="0" wp14:anchorId="3DFB54D3" wp14:editId="710E6796">
            <wp:extent cx="6193801" cy="4420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29" t="16636" r="2031" b="16422"/>
                    <a:stretch/>
                  </pic:blipFill>
                  <pic:spPr bwMode="auto">
                    <a:xfrm>
                      <a:off x="0" y="0"/>
                      <a:ext cx="6197731" cy="4423040"/>
                    </a:xfrm>
                    <a:prstGeom prst="rect">
                      <a:avLst/>
                    </a:prstGeom>
                    <a:ln>
                      <a:noFill/>
                    </a:ln>
                    <a:extLst>
                      <a:ext uri="{53640926-AAD7-44D8-BBD7-CCE9431645EC}">
                        <a14:shadowObscured xmlns:a14="http://schemas.microsoft.com/office/drawing/2010/main"/>
                      </a:ext>
                    </a:extLst>
                  </pic:spPr>
                </pic:pic>
              </a:graphicData>
            </a:graphic>
          </wp:inline>
        </w:drawing>
      </w:r>
    </w:p>
    <w:p w14:paraId="26F25481" w14:textId="57BEA641"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Рисунок 4</w:t>
      </w:r>
    </w:p>
    <w:p w14:paraId="6F1E2B5A" w14:textId="6C63381B" w:rsidR="00D4719F" w:rsidRDefault="00D4719F" w:rsidP="00AD3CDB">
      <w:pPr>
        <w:spacing w:after="0" w:line="360" w:lineRule="auto"/>
        <w:rPr>
          <w:rFonts w:ascii="Times New Roman" w:hAnsi="Times New Roman" w:cs="Times New Roman"/>
          <w:b/>
          <w:bCs/>
          <w:sz w:val="28"/>
          <w:szCs w:val="28"/>
        </w:rPr>
      </w:pPr>
      <w:r>
        <w:rPr>
          <w:noProof/>
        </w:rPr>
        <w:drawing>
          <wp:inline distT="0" distB="0" distL="0" distR="0" wp14:anchorId="356C42BE" wp14:editId="39E763A4">
            <wp:extent cx="6114415" cy="40767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51" t="15633" r="1389" b="15821"/>
                    <a:stretch/>
                  </pic:blipFill>
                  <pic:spPr bwMode="auto">
                    <a:xfrm>
                      <a:off x="0" y="0"/>
                      <a:ext cx="6149261" cy="4099933"/>
                    </a:xfrm>
                    <a:prstGeom prst="rect">
                      <a:avLst/>
                    </a:prstGeom>
                    <a:ln>
                      <a:noFill/>
                    </a:ln>
                    <a:extLst>
                      <a:ext uri="{53640926-AAD7-44D8-BBD7-CCE9431645EC}">
                        <a14:shadowObscured xmlns:a14="http://schemas.microsoft.com/office/drawing/2010/main"/>
                      </a:ext>
                    </a:extLst>
                  </pic:spPr>
                </pic:pic>
              </a:graphicData>
            </a:graphic>
          </wp:inline>
        </w:drawing>
      </w:r>
    </w:p>
    <w:p w14:paraId="78B99C4E" w14:textId="64CF28C3"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Рисунок 5</w:t>
      </w:r>
    </w:p>
    <w:p w14:paraId="7A5BB4AD" w14:textId="1CA80188" w:rsidR="00D4719F" w:rsidRDefault="00D4719F" w:rsidP="00AD3CDB">
      <w:pPr>
        <w:spacing w:after="0" w:line="360" w:lineRule="auto"/>
        <w:rPr>
          <w:rFonts w:ascii="Times New Roman" w:hAnsi="Times New Roman" w:cs="Times New Roman"/>
          <w:b/>
          <w:bCs/>
          <w:sz w:val="28"/>
          <w:szCs w:val="28"/>
        </w:rPr>
      </w:pPr>
      <w:r>
        <w:rPr>
          <w:noProof/>
        </w:rPr>
        <w:drawing>
          <wp:inline distT="0" distB="0" distL="0" distR="0" wp14:anchorId="744F7121" wp14:editId="5FEF51D0">
            <wp:extent cx="6190420" cy="42291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11" t="23249" r="5398" b="9807"/>
                    <a:stretch/>
                  </pic:blipFill>
                  <pic:spPr bwMode="auto">
                    <a:xfrm>
                      <a:off x="0" y="0"/>
                      <a:ext cx="6217894" cy="4247869"/>
                    </a:xfrm>
                    <a:prstGeom prst="rect">
                      <a:avLst/>
                    </a:prstGeom>
                    <a:ln>
                      <a:noFill/>
                    </a:ln>
                    <a:extLst>
                      <a:ext uri="{53640926-AAD7-44D8-BBD7-CCE9431645EC}">
                        <a14:shadowObscured xmlns:a14="http://schemas.microsoft.com/office/drawing/2010/main"/>
                      </a:ext>
                    </a:extLst>
                  </pic:spPr>
                </pic:pic>
              </a:graphicData>
            </a:graphic>
          </wp:inline>
        </w:drawing>
      </w:r>
    </w:p>
    <w:p w14:paraId="7FE504FA" w14:textId="305319F1"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Рисунок 6</w:t>
      </w:r>
    </w:p>
    <w:p w14:paraId="7F16F083" w14:textId="239A5016" w:rsidR="00DE44E2" w:rsidRDefault="00DE44E2" w:rsidP="00AD3CDB">
      <w:pPr>
        <w:spacing w:after="0" w:line="360" w:lineRule="auto"/>
        <w:rPr>
          <w:rFonts w:ascii="Times New Roman" w:hAnsi="Times New Roman" w:cs="Times New Roman"/>
          <w:b/>
          <w:bCs/>
          <w:sz w:val="28"/>
          <w:szCs w:val="28"/>
        </w:rPr>
      </w:pPr>
      <w:r>
        <w:rPr>
          <w:noProof/>
        </w:rPr>
        <w:drawing>
          <wp:inline distT="0" distB="0" distL="0" distR="0" wp14:anchorId="71FF1B3B" wp14:editId="40D935F9">
            <wp:extent cx="6257137" cy="426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29" t="21045" r="3634" b="17824"/>
                    <a:stretch/>
                  </pic:blipFill>
                  <pic:spPr bwMode="auto">
                    <a:xfrm>
                      <a:off x="0" y="0"/>
                      <a:ext cx="6282534" cy="4284520"/>
                    </a:xfrm>
                    <a:prstGeom prst="rect">
                      <a:avLst/>
                    </a:prstGeom>
                    <a:ln>
                      <a:noFill/>
                    </a:ln>
                    <a:extLst>
                      <a:ext uri="{53640926-AAD7-44D8-BBD7-CCE9431645EC}">
                        <a14:shadowObscured xmlns:a14="http://schemas.microsoft.com/office/drawing/2010/main"/>
                      </a:ext>
                    </a:extLst>
                  </pic:spPr>
                </pic:pic>
              </a:graphicData>
            </a:graphic>
          </wp:inline>
        </w:drawing>
      </w:r>
    </w:p>
    <w:p w14:paraId="0655A9A5" w14:textId="07B24BF5" w:rsidR="00D4719F" w:rsidRDefault="00D4719F" w:rsidP="00AD3C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Рисунок 7</w:t>
      </w:r>
    </w:p>
    <w:p w14:paraId="024A6505" w14:textId="0B751D5E" w:rsidR="004017D7" w:rsidRDefault="00D42577" w:rsidP="004017D7">
      <w:pPr>
        <w:spacing w:after="0" w:line="360" w:lineRule="auto"/>
        <w:rPr>
          <w:noProof/>
        </w:rPr>
      </w:pPr>
      <w:r>
        <w:rPr>
          <w:noProof/>
        </w:rPr>
        <w:drawing>
          <wp:inline distT="0" distB="0" distL="0" distR="0" wp14:anchorId="3EB9B658" wp14:editId="6D88C7DF">
            <wp:extent cx="6368706" cy="404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36" t="18598" r="1164" b="21811"/>
                    <a:stretch/>
                  </pic:blipFill>
                  <pic:spPr bwMode="auto">
                    <a:xfrm>
                      <a:off x="0" y="0"/>
                      <a:ext cx="6387334" cy="4059965"/>
                    </a:xfrm>
                    <a:prstGeom prst="rect">
                      <a:avLst/>
                    </a:prstGeom>
                    <a:ln>
                      <a:noFill/>
                    </a:ln>
                    <a:extLst>
                      <a:ext uri="{53640926-AAD7-44D8-BBD7-CCE9431645EC}">
                        <a14:shadowObscured xmlns:a14="http://schemas.microsoft.com/office/drawing/2010/main"/>
                      </a:ext>
                    </a:extLst>
                  </pic:spPr>
                </pic:pic>
              </a:graphicData>
            </a:graphic>
          </wp:inline>
        </w:drawing>
      </w:r>
    </w:p>
    <w:p w14:paraId="12CE7134" w14:textId="7C292645" w:rsidR="004017D7" w:rsidRDefault="004017D7" w:rsidP="004017D7">
      <w:pPr>
        <w:rPr>
          <w:rFonts w:ascii="Times New Roman" w:hAnsi="Times New Roman" w:cs="Times New Roman"/>
          <w:sz w:val="28"/>
          <w:szCs w:val="28"/>
        </w:rPr>
      </w:pPr>
      <w:r>
        <w:rPr>
          <w:rFonts w:ascii="Times New Roman" w:hAnsi="Times New Roman" w:cs="Times New Roman"/>
          <w:sz w:val="28"/>
          <w:szCs w:val="28"/>
        </w:rPr>
        <w:t>Рисунок 8</w:t>
      </w:r>
    </w:p>
    <w:p w14:paraId="1D0C9EEF" w14:textId="4DC2FEA7" w:rsidR="004017D7" w:rsidRDefault="004017D7" w:rsidP="004017D7">
      <w:pPr>
        <w:rPr>
          <w:noProof/>
        </w:rPr>
      </w:pPr>
      <w:r>
        <w:rPr>
          <w:noProof/>
        </w:rPr>
        <w:drawing>
          <wp:inline distT="0" distB="0" distL="0" distR="0" wp14:anchorId="2A5C3085" wp14:editId="7942858E">
            <wp:extent cx="6410325" cy="43526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50" t="19190" r="1054" b="18390"/>
                    <a:stretch/>
                  </pic:blipFill>
                  <pic:spPr bwMode="auto">
                    <a:xfrm>
                      <a:off x="0" y="0"/>
                      <a:ext cx="6444725" cy="4375960"/>
                    </a:xfrm>
                    <a:prstGeom prst="rect">
                      <a:avLst/>
                    </a:prstGeom>
                    <a:ln>
                      <a:noFill/>
                    </a:ln>
                    <a:extLst>
                      <a:ext uri="{53640926-AAD7-44D8-BBD7-CCE9431645EC}">
                        <a14:shadowObscured xmlns:a14="http://schemas.microsoft.com/office/drawing/2010/main"/>
                      </a:ext>
                    </a:extLst>
                  </pic:spPr>
                </pic:pic>
              </a:graphicData>
            </a:graphic>
          </wp:inline>
        </w:drawing>
      </w:r>
    </w:p>
    <w:p w14:paraId="69D0EA84" w14:textId="21043D14" w:rsidR="004017D7" w:rsidRDefault="004017D7"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9</w:t>
      </w:r>
    </w:p>
    <w:p w14:paraId="3AA7FA63" w14:textId="5463FEC3" w:rsidR="004017D7" w:rsidRDefault="004017D7" w:rsidP="004017D7">
      <w:pPr>
        <w:tabs>
          <w:tab w:val="left" w:pos="1800"/>
        </w:tabs>
        <w:rPr>
          <w:rFonts w:ascii="Times New Roman" w:hAnsi="Times New Roman" w:cs="Times New Roman"/>
          <w:sz w:val="28"/>
          <w:szCs w:val="28"/>
        </w:rPr>
      </w:pPr>
      <w:r>
        <w:rPr>
          <w:noProof/>
        </w:rPr>
        <w:drawing>
          <wp:inline distT="0" distB="0" distL="0" distR="0" wp14:anchorId="1B31632C" wp14:editId="5EBCCC29">
            <wp:extent cx="6343650" cy="40224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014" t="22649" r="4436" b="21432"/>
                    <a:stretch/>
                  </pic:blipFill>
                  <pic:spPr bwMode="auto">
                    <a:xfrm>
                      <a:off x="0" y="0"/>
                      <a:ext cx="6375208" cy="4042462"/>
                    </a:xfrm>
                    <a:prstGeom prst="rect">
                      <a:avLst/>
                    </a:prstGeom>
                    <a:ln>
                      <a:noFill/>
                    </a:ln>
                    <a:extLst>
                      <a:ext uri="{53640926-AAD7-44D8-BBD7-CCE9431645EC}">
                        <a14:shadowObscured xmlns:a14="http://schemas.microsoft.com/office/drawing/2010/main"/>
                      </a:ext>
                    </a:extLst>
                  </pic:spPr>
                </pic:pic>
              </a:graphicData>
            </a:graphic>
          </wp:inline>
        </w:drawing>
      </w:r>
    </w:p>
    <w:p w14:paraId="0CF90471" w14:textId="4E353ABC" w:rsidR="004017D7" w:rsidRDefault="004017D7" w:rsidP="004017D7">
      <w:pPr>
        <w:tabs>
          <w:tab w:val="left" w:pos="1800"/>
        </w:tabs>
        <w:rPr>
          <w:rFonts w:ascii="Times New Roman" w:hAnsi="Times New Roman" w:cs="Times New Roman"/>
          <w:sz w:val="28"/>
          <w:szCs w:val="28"/>
        </w:rPr>
      </w:pPr>
      <w:r>
        <w:rPr>
          <w:rFonts w:ascii="Times New Roman" w:hAnsi="Times New Roman" w:cs="Times New Roman"/>
          <w:sz w:val="28"/>
          <w:szCs w:val="28"/>
        </w:rPr>
        <w:t xml:space="preserve">Рисунок 10 </w:t>
      </w:r>
    </w:p>
    <w:p w14:paraId="6B1B198F" w14:textId="73CEBFB8" w:rsidR="004017D7" w:rsidRDefault="004017D7" w:rsidP="004017D7">
      <w:pPr>
        <w:tabs>
          <w:tab w:val="left" w:pos="1800"/>
        </w:tabs>
        <w:rPr>
          <w:rFonts w:ascii="Times New Roman" w:hAnsi="Times New Roman" w:cs="Times New Roman"/>
          <w:sz w:val="28"/>
          <w:szCs w:val="28"/>
        </w:rPr>
      </w:pPr>
      <w:r>
        <w:rPr>
          <w:noProof/>
        </w:rPr>
        <w:drawing>
          <wp:inline distT="0" distB="0" distL="0" distR="0" wp14:anchorId="5D9DEB1B" wp14:editId="455293B1">
            <wp:extent cx="6285866" cy="44100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11" t="23649" r="2351" b="26043"/>
                    <a:stretch/>
                  </pic:blipFill>
                  <pic:spPr bwMode="auto">
                    <a:xfrm>
                      <a:off x="0" y="0"/>
                      <a:ext cx="6314524" cy="4430181"/>
                    </a:xfrm>
                    <a:prstGeom prst="rect">
                      <a:avLst/>
                    </a:prstGeom>
                    <a:ln>
                      <a:noFill/>
                    </a:ln>
                    <a:extLst>
                      <a:ext uri="{53640926-AAD7-44D8-BBD7-CCE9431645EC}">
                        <a14:shadowObscured xmlns:a14="http://schemas.microsoft.com/office/drawing/2010/main"/>
                      </a:ext>
                    </a:extLst>
                  </pic:spPr>
                </pic:pic>
              </a:graphicData>
            </a:graphic>
          </wp:inline>
        </w:drawing>
      </w:r>
    </w:p>
    <w:p w14:paraId="0F2C863C" w14:textId="5974D734" w:rsidR="004017D7" w:rsidRDefault="004017D7"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11</w:t>
      </w:r>
    </w:p>
    <w:p w14:paraId="7270CA84" w14:textId="6A231971" w:rsidR="001D5E18" w:rsidRDefault="001D5E18" w:rsidP="004017D7">
      <w:pPr>
        <w:tabs>
          <w:tab w:val="left" w:pos="1800"/>
        </w:tabs>
        <w:rPr>
          <w:rFonts w:ascii="Times New Roman" w:hAnsi="Times New Roman" w:cs="Times New Roman"/>
          <w:sz w:val="28"/>
          <w:szCs w:val="28"/>
        </w:rPr>
      </w:pPr>
      <w:r>
        <w:rPr>
          <w:noProof/>
        </w:rPr>
        <w:drawing>
          <wp:inline distT="0" distB="0" distL="0" distR="0" wp14:anchorId="5F93F8F0" wp14:editId="5659445E">
            <wp:extent cx="6448297" cy="3552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33" t="23249" r="1390" b="26443"/>
                    <a:stretch/>
                  </pic:blipFill>
                  <pic:spPr bwMode="auto">
                    <a:xfrm>
                      <a:off x="0" y="0"/>
                      <a:ext cx="6490599" cy="3576132"/>
                    </a:xfrm>
                    <a:prstGeom prst="rect">
                      <a:avLst/>
                    </a:prstGeom>
                    <a:ln>
                      <a:noFill/>
                    </a:ln>
                    <a:extLst>
                      <a:ext uri="{53640926-AAD7-44D8-BBD7-CCE9431645EC}">
                        <a14:shadowObscured xmlns:a14="http://schemas.microsoft.com/office/drawing/2010/main"/>
                      </a:ext>
                    </a:extLst>
                  </pic:spPr>
                </pic:pic>
              </a:graphicData>
            </a:graphic>
          </wp:inline>
        </w:drawing>
      </w:r>
    </w:p>
    <w:p w14:paraId="2D82459A" w14:textId="1698D740" w:rsidR="004017D7" w:rsidRDefault="004017D7"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12</w:t>
      </w:r>
    </w:p>
    <w:p w14:paraId="00867C35" w14:textId="68E93707" w:rsidR="001D5E18" w:rsidRDefault="001D5E18" w:rsidP="004017D7">
      <w:pPr>
        <w:tabs>
          <w:tab w:val="left" w:pos="1800"/>
        </w:tabs>
        <w:rPr>
          <w:rFonts w:ascii="Times New Roman" w:hAnsi="Times New Roman" w:cs="Times New Roman"/>
          <w:sz w:val="28"/>
          <w:szCs w:val="28"/>
        </w:rPr>
      </w:pPr>
      <w:r>
        <w:rPr>
          <w:noProof/>
        </w:rPr>
        <w:drawing>
          <wp:inline distT="0" distB="0" distL="0" distR="0" wp14:anchorId="55F0F071" wp14:editId="0CC9DA0C">
            <wp:extent cx="6353004" cy="457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10" t="36277" r="1390" b="11812"/>
                    <a:stretch/>
                  </pic:blipFill>
                  <pic:spPr bwMode="auto">
                    <a:xfrm>
                      <a:off x="0" y="0"/>
                      <a:ext cx="6382171" cy="4592990"/>
                    </a:xfrm>
                    <a:prstGeom prst="rect">
                      <a:avLst/>
                    </a:prstGeom>
                    <a:ln>
                      <a:noFill/>
                    </a:ln>
                    <a:extLst>
                      <a:ext uri="{53640926-AAD7-44D8-BBD7-CCE9431645EC}">
                        <a14:shadowObscured xmlns:a14="http://schemas.microsoft.com/office/drawing/2010/main"/>
                      </a:ext>
                    </a:extLst>
                  </pic:spPr>
                </pic:pic>
              </a:graphicData>
            </a:graphic>
          </wp:inline>
        </w:drawing>
      </w:r>
    </w:p>
    <w:p w14:paraId="4F4892ED" w14:textId="77777777" w:rsidR="001D5E18" w:rsidRDefault="001D5E18" w:rsidP="004017D7">
      <w:pPr>
        <w:tabs>
          <w:tab w:val="left" w:pos="1800"/>
        </w:tabs>
        <w:rPr>
          <w:rFonts w:ascii="Times New Roman" w:hAnsi="Times New Roman" w:cs="Times New Roman"/>
          <w:sz w:val="28"/>
          <w:szCs w:val="28"/>
        </w:rPr>
      </w:pPr>
    </w:p>
    <w:p w14:paraId="20A6E23A" w14:textId="7D96032C" w:rsidR="004017D7" w:rsidRDefault="004017D7"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13</w:t>
      </w:r>
    </w:p>
    <w:p w14:paraId="7F04A2D2" w14:textId="70B2AD36" w:rsidR="001D5E18" w:rsidRDefault="001D5E18" w:rsidP="004017D7">
      <w:pPr>
        <w:tabs>
          <w:tab w:val="left" w:pos="1800"/>
        </w:tabs>
        <w:rPr>
          <w:rFonts w:ascii="Times New Roman" w:hAnsi="Times New Roman" w:cs="Times New Roman"/>
          <w:sz w:val="28"/>
          <w:szCs w:val="28"/>
        </w:rPr>
      </w:pPr>
      <w:r>
        <w:rPr>
          <w:noProof/>
        </w:rPr>
        <w:drawing>
          <wp:inline distT="0" distB="0" distL="0" distR="0" wp14:anchorId="11ABED14" wp14:editId="1EE90F70">
            <wp:extent cx="6313805" cy="380962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891" t="23249" r="2191" b="24038"/>
                    <a:stretch/>
                  </pic:blipFill>
                  <pic:spPr bwMode="auto">
                    <a:xfrm>
                      <a:off x="0" y="0"/>
                      <a:ext cx="6360959" cy="3838079"/>
                    </a:xfrm>
                    <a:prstGeom prst="rect">
                      <a:avLst/>
                    </a:prstGeom>
                    <a:ln>
                      <a:noFill/>
                    </a:ln>
                    <a:extLst>
                      <a:ext uri="{53640926-AAD7-44D8-BBD7-CCE9431645EC}">
                        <a14:shadowObscured xmlns:a14="http://schemas.microsoft.com/office/drawing/2010/main"/>
                      </a:ext>
                    </a:extLst>
                  </pic:spPr>
                </pic:pic>
              </a:graphicData>
            </a:graphic>
          </wp:inline>
        </w:drawing>
      </w:r>
    </w:p>
    <w:p w14:paraId="4B210589" w14:textId="4FC04C92" w:rsidR="004017D7" w:rsidRDefault="004017D7"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14</w:t>
      </w:r>
    </w:p>
    <w:p w14:paraId="1F4667F7" w14:textId="1F511509" w:rsidR="00B46461" w:rsidRDefault="00B46461" w:rsidP="004017D7">
      <w:pPr>
        <w:tabs>
          <w:tab w:val="left" w:pos="1800"/>
        </w:tabs>
        <w:rPr>
          <w:rFonts w:ascii="Times New Roman" w:hAnsi="Times New Roman" w:cs="Times New Roman"/>
          <w:sz w:val="28"/>
          <w:szCs w:val="28"/>
        </w:rPr>
      </w:pPr>
      <w:r>
        <w:rPr>
          <w:noProof/>
        </w:rPr>
        <w:drawing>
          <wp:inline distT="0" distB="0" distL="0" distR="0" wp14:anchorId="04A0BC36" wp14:editId="368554D4">
            <wp:extent cx="6362631" cy="46291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853" t="21044" r="2192" b="14418"/>
                    <a:stretch/>
                  </pic:blipFill>
                  <pic:spPr bwMode="auto">
                    <a:xfrm>
                      <a:off x="0" y="0"/>
                      <a:ext cx="6395778" cy="4653266"/>
                    </a:xfrm>
                    <a:prstGeom prst="rect">
                      <a:avLst/>
                    </a:prstGeom>
                    <a:ln>
                      <a:noFill/>
                    </a:ln>
                    <a:extLst>
                      <a:ext uri="{53640926-AAD7-44D8-BBD7-CCE9431645EC}">
                        <a14:shadowObscured xmlns:a14="http://schemas.microsoft.com/office/drawing/2010/main"/>
                      </a:ext>
                    </a:extLst>
                  </pic:spPr>
                </pic:pic>
              </a:graphicData>
            </a:graphic>
          </wp:inline>
        </w:drawing>
      </w:r>
    </w:p>
    <w:p w14:paraId="478BE76F" w14:textId="3344F0B3"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15</w:t>
      </w:r>
    </w:p>
    <w:p w14:paraId="76D2C15D" w14:textId="497DF16A" w:rsidR="00B46461" w:rsidRDefault="00B46461" w:rsidP="004017D7">
      <w:pPr>
        <w:tabs>
          <w:tab w:val="left" w:pos="1800"/>
        </w:tabs>
        <w:rPr>
          <w:rFonts w:ascii="Times New Roman" w:hAnsi="Times New Roman" w:cs="Times New Roman"/>
          <w:sz w:val="28"/>
          <w:szCs w:val="28"/>
        </w:rPr>
      </w:pPr>
      <w:r>
        <w:rPr>
          <w:noProof/>
        </w:rPr>
        <w:drawing>
          <wp:inline distT="0" distB="0" distL="0" distR="0" wp14:anchorId="7FA338A2" wp14:editId="4E9A5566">
            <wp:extent cx="6229116" cy="433387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570" t="29663" r="2030" b="9406"/>
                    <a:stretch/>
                  </pic:blipFill>
                  <pic:spPr bwMode="auto">
                    <a:xfrm>
                      <a:off x="0" y="0"/>
                      <a:ext cx="6238820" cy="4340626"/>
                    </a:xfrm>
                    <a:prstGeom prst="rect">
                      <a:avLst/>
                    </a:prstGeom>
                    <a:ln>
                      <a:noFill/>
                    </a:ln>
                    <a:extLst>
                      <a:ext uri="{53640926-AAD7-44D8-BBD7-CCE9431645EC}">
                        <a14:shadowObscured xmlns:a14="http://schemas.microsoft.com/office/drawing/2010/main"/>
                      </a:ext>
                    </a:extLst>
                  </pic:spPr>
                </pic:pic>
              </a:graphicData>
            </a:graphic>
          </wp:inline>
        </w:drawing>
      </w:r>
    </w:p>
    <w:p w14:paraId="74598D89" w14:textId="08FDC0A4"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16</w:t>
      </w:r>
    </w:p>
    <w:p w14:paraId="09D41645" w14:textId="75CDF51C" w:rsidR="00B46461" w:rsidRDefault="00B46461" w:rsidP="004017D7">
      <w:pPr>
        <w:tabs>
          <w:tab w:val="left" w:pos="1800"/>
        </w:tabs>
        <w:rPr>
          <w:rFonts w:ascii="Times New Roman" w:hAnsi="Times New Roman" w:cs="Times New Roman"/>
          <w:sz w:val="28"/>
          <w:szCs w:val="28"/>
        </w:rPr>
      </w:pPr>
      <w:r>
        <w:rPr>
          <w:noProof/>
        </w:rPr>
        <w:drawing>
          <wp:inline distT="0" distB="0" distL="0" distR="0" wp14:anchorId="79413565" wp14:editId="5B8CC293">
            <wp:extent cx="6210300" cy="3105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853" t="25855" r="2993" b="32055"/>
                    <a:stretch/>
                  </pic:blipFill>
                  <pic:spPr bwMode="auto">
                    <a:xfrm>
                      <a:off x="0" y="0"/>
                      <a:ext cx="6210300" cy="3105150"/>
                    </a:xfrm>
                    <a:prstGeom prst="rect">
                      <a:avLst/>
                    </a:prstGeom>
                    <a:ln>
                      <a:noFill/>
                    </a:ln>
                    <a:extLst>
                      <a:ext uri="{53640926-AAD7-44D8-BBD7-CCE9431645EC}">
                        <a14:shadowObscured xmlns:a14="http://schemas.microsoft.com/office/drawing/2010/main"/>
                      </a:ext>
                    </a:extLst>
                  </pic:spPr>
                </pic:pic>
              </a:graphicData>
            </a:graphic>
          </wp:inline>
        </w:drawing>
      </w:r>
    </w:p>
    <w:p w14:paraId="333039CB" w14:textId="77777777" w:rsidR="00B46461" w:rsidRDefault="00B46461" w:rsidP="004017D7">
      <w:pPr>
        <w:tabs>
          <w:tab w:val="left" w:pos="1800"/>
        </w:tabs>
        <w:rPr>
          <w:rFonts w:ascii="Times New Roman" w:hAnsi="Times New Roman" w:cs="Times New Roman"/>
          <w:sz w:val="28"/>
          <w:szCs w:val="28"/>
        </w:rPr>
      </w:pPr>
    </w:p>
    <w:p w14:paraId="37C62145" w14:textId="77777777" w:rsidR="00B46461" w:rsidRDefault="00B46461" w:rsidP="004017D7">
      <w:pPr>
        <w:tabs>
          <w:tab w:val="left" w:pos="1800"/>
        </w:tabs>
        <w:rPr>
          <w:rFonts w:ascii="Times New Roman" w:hAnsi="Times New Roman" w:cs="Times New Roman"/>
          <w:sz w:val="28"/>
          <w:szCs w:val="28"/>
        </w:rPr>
      </w:pPr>
    </w:p>
    <w:p w14:paraId="112ACBAB" w14:textId="77777777" w:rsidR="00B46461" w:rsidRDefault="00B46461" w:rsidP="004017D7">
      <w:pPr>
        <w:tabs>
          <w:tab w:val="left" w:pos="1800"/>
        </w:tabs>
        <w:rPr>
          <w:rFonts w:ascii="Times New Roman" w:hAnsi="Times New Roman" w:cs="Times New Roman"/>
          <w:sz w:val="28"/>
          <w:szCs w:val="28"/>
        </w:rPr>
      </w:pPr>
    </w:p>
    <w:p w14:paraId="3D52ABE2" w14:textId="6B640C24"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17</w:t>
      </w:r>
    </w:p>
    <w:p w14:paraId="7832B4B0" w14:textId="39BC5D7F" w:rsidR="00B46461" w:rsidRDefault="00B46461" w:rsidP="004017D7">
      <w:pPr>
        <w:tabs>
          <w:tab w:val="left" w:pos="1800"/>
        </w:tabs>
        <w:rPr>
          <w:rFonts w:ascii="Times New Roman" w:hAnsi="Times New Roman" w:cs="Times New Roman"/>
          <w:sz w:val="28"/>
          <w:szCs w:val="28"/>
        </w:rPr>
      </w:pPr>
      <w:r>
        <w:rPr>
          <w:noProof/>
        </w:rPr>
        <w:drawing>
          <wp:inline distT="0" distB="0" distL="0" distR="0" wp14:anchorId="0A5BB2EC" wp14:editId="138B38EB">
            <wp:extent cx="6305273" cy="43910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571" t="22649" r="1871" b="15620"/>
                    <a:stretch/>
                  </pic:blipFill>
                  <pic:spPr bwMode="auto">
                    <a:xfrm>
                      <a:off x="0" y="0"/>
                      <a:ext cx="6325480" cy="4405097"/>
                    </a:xfrm>
                    <a:prstGeom prst="rect">
                      <a:avLst/>
                    </a:prstGeom>
                    <a:ln>
                      <a:noFill/>
                    </a:ln>
                    <a:extLst>
                      <a:ext uri="{53640926-AAD7-44D8-BBD7-CCE9431645EC}">
                        <a14:shadowObscured xmlns:a14="http://schemas.microsoft.com/office/drawing/2010/main"/>
                      </a:ext>
                    </a:extLst>
                  </pic:spPr>
                </pic:pic>
              </a:graphicData>
            </a:graphic>
          </wp:inline>
        </w:drawing>
      </w:r>
    </w:p>
    <w:p w14:paraId="07F72B5D" w14:textId="6F91400F"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18</w:t>
      </w:r>
    </w:p>
    <w:p w14:paraId="32536607" w14:textId="15B7C94B" w:rsidR="00B46461" w:rsidRDefault="00B46461" w:rsidP="004017D7">
      <w:pPr>
        <w:tabs>
          <w:tab w:val="left" w:pos="1800"/>
        </w:tabs>
        <w:rPr>
          <w:rFonts w:ascii="Times New Roman" w:hAnsi="Times New Roman" w:cs="Times New Roman"/>
          <w:sz w:val="28"/>
          <w:szCs w:val="28"/>
        </w:rPr>
      </w:pPr>
      <w:r>
        <w:rPr>
          <w:noProof/>
        </w:rPr>
        <w:drawing>
          <wp:inline distT="0" distB="0" distL="0" distR="0" wp14:anchorId="46B210EC" wp14:editId="6D80D2B6">
            <wp:extent cx="6257389" cy="407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410" t="21446" r="1870" b="19629"/>
                    <a:stretch/>
                  </pic:blipFill>
                  <pic:spPr bwMode="auto">
                    <a:xfrm>
                      <a:off x="0" y="0"/>
                      <a:ext cx="6281639" cy="4092499"/>
                    </a:xfrm>
                    <a:prstGeom prst="rect">
                      <a:avLst/>
                    </a:prstGeom>
                    <a:ln>
                      <a:noFill/>
                    </a:ln>
                    <a:extLst>
                      <a:ext uri="{53640926-AAD7-44D8-BBD7-CCE9431645EC}">
                        <a14:shadowObscured xmlns:a14="http://schemas.microsoft.com/office/drawing/2010/main"/>
                      </a:ext>
                    </a:extLst>
                  </pic:spPr>
                </pic:pic>
              </a:graphicData>
            </a:graphic>
          </wp:inline>
        </w:drawing>
      </w:r>
    </w:p>
    <w:p w14:paraId="0788FFB3" w14:textId="7E2F50FE"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19</w:t>
      </w:r>
    </w:p>
    <w:p w14:paraId="784320C6" w14:textId="1FC764DF" w:rsidR="00B46461" w:rsidRDefault="00B46461" w:rsidP="004017D7">
      <w:pPr>
        <w:tabs>
          <w:tab w:val="left" w:pos="1800"/>
        </w:tabs>
        <w:rPr>
          <w:rFonts w:ascii="Times New Roman" w:hAnsi="Times New Roman" w:cs="Times New Roman"/>
          <w:sz w:val="28"/>
          <w:szCs w:val="28"/>
        </w:rPr>
      </w:pPr>
      <w:r>
        <w:rPr>
          <w:noProof/>
        </w:rPr>
        <w:drawing>
          <wp:inline distT="0" distB="0" distL="0" distR="0" wp14:anchorId="3F75812C" wp14:editId="25C18E8E">
            <wp:extent cx="6343492" cy="418147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51" t="20845" r="1870" b="21232"/>
                    <a:stretch/>
                  </pic:blipFill>
                  <pic:spPr bwMode="auto">
                    <a:xfrm>
                      <a:off x="0" y="0"/>
                      <a:ext cx="6358286" cy="4191227"/>
                    </a:xfrm>
                    <a:prstGeom prst="rect">
                      <a:avLst/>
                    </a:prstGeom>
                    <a:ln>
                      <a:noFill/>
                    </a:ln>
                    <a:extLst>
                      <a:ext uri="{53640926-AAD7-44D8-BBD7-CCE9431645EC}">
                        <a14:shadowObscured xmlns:a14="http://schemas.microsoft.com/office/drawing/2010/main"/>
                      </a:ext>
                    </a:extLst>
                  </pic:spPr>
                </pic:pic>
              </a:graphicData>
            </a:graphic>
          </wp:inline>
        </w:drawing>
      </w:r>
    </w:p>
    <w:p w14:paraId="27625008" w14:textId="7F96C5CD"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20</w:t>
      </w:r>
    </w:p>
    <w:p w14:paraId="562F3871" w14:textId="46D0F947" w:rsidR="00121C5A" w:rsidRDefault="00121C5A" w:rsidP="004017D7">
      <w:pPr>
        <w:tabs>
          <w:tab w:val="left" w:pos="1800"/>
        </w:tabs>
        <w:rPr>
          <w:rFonts w:ascii="Times New Roman" w:hAnsi="Times New Roman" w:cs="Times New Roman"/>
          <w:sz w:val="28"/>
          <w:szCs w:val="28"/>
        </w:rPr>
      </w:pPr>
      <w:r>
        <w:rPr>
          <w:noProof/>
        </w:rPr>
        <w:drawing>
          <wp:inline distT="0" distB="0" distL="0" distR="0" wp14:anchorId="59F80643" wp14:editId="5FA6CAAD">
            <wp:extent cx="6342593" cy="429577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729" t="21846" r="2352" b="20431"/>
                    <a:stretch/>
                  </pic:blipFill>
                  <pic:spPr bwMode="auto">
                    <a:xfrm>
                      <a:off x="0" y="0"/>
                      <a:ext cx="6354620" cy="4303921"/>
                    </a:xfrm>
                    <a:prstGeom prst="rect">
                      <a:avLst/>
                    </a:prstGeom>
                    <a:ln>
                      <a:noFill/>
                    </a:ln>
                    <a:extLst>
                      <a:ext uri="{53640926-AAD7-44D8-BBD7-CCE9431645EC}">
                        <a14:shadowObscured xmlns:a14="http://schemas.microsoft.com/office/drawing/2010/main"/>
                      </a:ext>
                    </a:extLst>
                  </pic:spPr>
                </pic:pic>
              </a:graphicData>
            </a:graphic>
          </wp:inline>
        </w:drawing>
      </w:r>
    </w:p>
    <w:p w14:paraId="7F200CEA" w14:textId="32349DDA"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21</w:t>
      </w:r>
    </w:p>
    <w:p w14:paraId="27988A84" w14:textId="6D1FBFA1" w:rsidR="00121C5A" w:rsidRDefault="00121C5A" w:rsidP="004017D7">
      <w:pPr>
        <w:tabs>
          <w:tab w:val="left" w:pos="1800"/>
        </w:tabs>
        <w:rPr>
          <w:rFonts w:ascii="Times New Roman" w:hAnsi="Times New Roman" w:cs="Times New Roman"/>
          <w:sz w:val="28"/>
          <w:szCs w:val="28"/>
        </w:rPr>
      </w:pPr>
      <w:r>
        <w:rPr>
          <w:noProof/>
        </w:rPr>
        <w:drawing>
          <wp:inline distT="0" distB="0" distL="0" distR="0" wp14:anchorId="76078064" wp14:editId="17A0DE01">
            <wp:extent cx="6304906" cy="421957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729" t="30666" r="2352" b="11210"/>
                    <a:stretch/>
                  </pic:blipFill>
                  <pic:spPr bwMode="auto">
                    <a:xfrm>
                      <a:off x="0" y="0"/>
                      <a:ext cx="6330369" cy="4236616"/>
                    </a:xfrm>
                    <a:prstGeom prst="rect">
                      <a:avLst/>
                    </a:prstGeom>
                    <a:ln>
                      <a:noFill/>
                    </a:ln>
                    <a:extLst>
                      <a:ext uri="{53640926-AAD7-44D8-BBD7-CCE9431645EC}">
                        <a14:shadowObscured xmlns:a14="http://schemas.microsoft.com/office/drawing/2010/main"/>
                      </a:ext>
                    </a:extLst>
                  </pic:spPr>
                </pic:pic>
              </a:graphicData>
            </a:graphic>
          </wp:inline>
        </w:drawing>
      </w:r>
    </w:p>
    <w:p w14:paraId="7538FAB2" w14:textId="6EF46A06"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2</w:t>
      </w:r>
      <w:r w:rsidR="00121C5A">
        <w:rPr>
          <w:rFonts w:ascii="Times New Roman" w:hAnsi="Times New Roman" w:cs="Times New Roman"/>
          <w:sz w:val="28"/>
          <w:szCs w:val="28"/>
        </w:rPr>
        <w:t>2</w:t>
      </w:r>
    </w:p>
    <w:p w14:paraId="319463F6" w14:textId="559D5C7A" w:rsidR="00121C5A" w:rsidRDefault="00121C5A" w:rsidP="004017D7">
      <w:pPr>
        <w:tabs>
          <w:tab w:val="left" w:pos="1800"/>
        </w:tabs>
        <w:rPr>
          <w:rFonts w:ascii="Times New Roman" w:hAnsi="Times New Roman" w:cs="Times New Roman"/>
          <w:sz w:val="28"/>
          <w:szCs w:val="28"/>
        </w:rPr>
      </w:pPr>
      <w:r>
        <w:rPr>
          <w:noProof/>
        </w:rPr>
        <w:drawing>
          <wp:inline distT="0" distB="0" distL="0" distR="0" wp14:anchorId="10F19DAC" wp14:editId="34FB002F">
            <wp:extent cx="6352260" cy="4152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929" t="21646" r="1390" b="18426"/>
                    <a:stretch/>
                  </pic:blipFill>
                  <pic:spPr bwMode="auto">
                    <a:xfrm>
                      <a:off x="0" y="0"/>
                      <a:ext cx="6376958" cy="4169047"/>
                    </a:xfrm>
                    <a:prstGeom prst="rect">
                      <a:avLst/>
                    </a:prstGeom>
                    <a:ln>
                      <a:noFill/>
                    </a:ln>
                    <a:extLst>
                      <a:ext uri="{53640926-AAD7-44D8-BBD7-CCE9431645EC}">
                        <a14:shadowObscured xmlns:a14="http://schemas.microsoft.com/office/drawing/2010/main"/>
                      </a:ext>
                    </a:extLst>
                  </pic:spPr>
                </pic:pic>
              </a:graphicData>
            </a:graphic>
          </wp:inline>
        </w:drawing>
      </w:r>
    </w:p>
    <w:p w14:paraId="3B29B65C" w14:textId="05187E46" w:rsidR="00B46461" w:rsidRDefault="00B46461"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2</w:t>
      </w:r>
      <w:r w:rsidR="00121C5A">
        <w:rPr>
          <w:rFonts w:ascii="Times New Roman" w:hAnsi="Times New Roman" w:cs="Times New Roman"/>
          <w:sz w:val="28"/>
          <w:szCs w:val="28"/>
        </w:rPr>
        <w:t>3</w:t>
      </w:r>
    </w:p>
    <w:p w14:paraId="17B0FD47" w14:textId="713BEBFC" w:rsidR="00121C5A" w:rsidRDefault="00121C5A" w:rsidP="004017D7">
      <w:pPr>
        <w:tabs>
          <w:tab w:val="left" w:pos="1800"/>
        </w:tabs>
        <w:rPr>
          <w:rFonts w:ascii="Times New Roman" w:hAnsi="Times New Roman" w:cs="Times New Roman"/>
          <w:sz w:val="28"/>
          <w:szCs w:val="28"/>
        </w:rPr>
      </w:pPr>
      <w:r>
        <w:rPr>
          <w:noProof/>
        </w:rPr>
        <w:drawing>
          <wp:inline distT="0" distB="0" distL="0" distR="0" wp14:anchorId="22D929C2" wp14:editId="7168A871">
            <wp:extent cx="6296025" cy="39265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29" t="32069" r="2512" b="9807"/>
                    <a:stretch/>
                  </pic:blipFill>
                  <pic:spPr bwMode="auto">
                    <a:xfrm>
                      <a:off x="0" y="0"/>
                      <a:ext cx="6321293" cy="3942311"/>
                    </a:xfrm>
                    <a:prstGeom prst="rect">
                      <a:avLst/>
                    </a:prstGeom>
                    <a:ln>
                      <a:noFill/>
                    </a:ln>
                    <a:extLst>
                      <a:ext uri="{53640926-AAD7-44D8-BBD7-CCE9431645EC}">
                        <a14:shadowObscured xmlns:a14="http://schemas.microsoft.com/office/drawing/2010/main"/>
                      </a:ext>
                    </a:extLst>
                  </pic:spPr>
                </pic:pic>
              </a:graphicData>
            </a:graphic>
          </wp:inline>
        </w:drawing>
      </w:r>
    </w:p>
    <w:p w14:paraId="4BB6C94D" w14:textId="5EDCA107" w:rsidR="00121C5A" w:rsidRDefault="00121C5A"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24</w:t>
      </w:r>
    </w:p>
    <w:p w14:paraId="511A69D3" w14:textId="21634512" w:rsidR="00121C5A" w:rsidRDefault="00121C5A" w:rsidP="004017D7">
      <w:pPr>
        <w:tabs>
          <w:tab w:val="left" w:pos="1800"/>
        </w:tabs>
        <w:rPr>
          <w:rFonts w:ascii="Times New Roman" w:hAnsi="Times New Roman" w:cs="Times New Roman"/>
          <w:sz w:val="28"/>
          <w:szCs w:val="28"/>
        </w:rPr>
      </w:pPr>
      <w:r>
        <w:rPr>
          <w:noProof/>
        </w:rPr>
        <w:drawing>
          <wp:inline distT="0" distB="0" distL="0" distR="0" wp14:anchorId="785D7B48" wp14:editId="4C3254B7">
            <wp:extent cx="6315023" cy="4391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249" t="30665" r="3634" b="11611"/>
                    <a:stretch/>
                  </pic:blipFill>
                  <pic:spPr bwMode="auto">
                    <a:xfrm>
                      <a:off x="0" y="0"/>
                      <a:ext cx="6337239" cy="4406472"/>
                    </a:xfrm>
                    <a:prstGeom prst="rect">
                      <a:avLst/>
                    </a:prstGeom>
                    <a:ln>
                      <a:noFill/>
                    </a:ln>
                    <a:extLst>
                      <a:ext uri="{53640926-AAD7-44D8-BBD7-CCE9431645EC}">
                        <a14:shadowObscured xmlns:a14="http://schemas.microsoft.com/office/drawing/2010/main"/>
                      </a:ext>
                    </a:extLst>
                  </pic:spPr>
                </pic:pic>
              </a:graphicData>
            </a:graphic>
          </wp:inline>
        </w:drawing>
      </w:r>
    </w:p>
    <w:p w14:paraId="02C1BE0B" w14:textId="208FE830" w:rsidR="00121C5A" w:rsidRDefault="00121C5A"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25</w:t>
      </w:r>
    </w:p>
    <w:p w14:paraId="4BCB2DE3" w14:textId="5CB5951D" w:rsidR="0045150F" w:rsidRDefault="0045150F" w:rsidP="004017D7">
      <w:pPr>
        <w:tabs>
          <w:tab w:val="left" w:pos="1800"/>
        </w:tabs>
        <w:rPr>
          <w:rFonts w:ascii="Times New Roman" w:hAnsi="Times New Roman" w:cs="Times New Roman"/>
          <w:sz w:val="28"/>
          <w:szCs w:val="28"/>
        </w:rPr>
      </w:pPr>
      <w:r>
        <w:rPr>
          <w:noProof/>
        </w:rPr>
        <w:drawing>
          <wp:inline distT="0" distB="0" distL="0" distR="0" wp14:anchorId="3D2670E5" wp14:editId="17D9D830">
            <wp:extent cx="6190606" cy="412432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249" t="22649" r="1710" b="31053"/>
                    <a:stretch/>
                  </pic:blipFill>
                  <pic:spPr bwMode="auto">
                    <a:xfrm>
                      <a:off x="0" y="0"/>
                      <a:ext cx="6222964" cy="4145883"/>
                    </a:xfrm>
                    <a:prstGeom prst="rect">
                      <a:avLst/>
                    </a:prstGeom>
                    <a:ln>
                      <a:noFill/>
                    </a:ln>
                    <a:extLst>
                      <a:ext uri="{53640926-AAD7-44D8-BBD7-CCE9431645EC}">
                        <a14:shadowObscured xmlns:a14="http://schemas.microsoft.com/office/drawing/2010/main"/>
                      </a:ext>
                    </a:extLst>
                  </pic:spPr>
                </pic:pic>
              </a:graphicData>
            </a:graphic>
          </wp:inline>
        </w:drawing>
      </w:r>
    </w:p>
    <w:p w14:paraId="6DB8760E" w14:textId="57492B43" w:rsidR="00121C5A" w:rsidRDefault="00121C5A"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26</w:t>
      </w:r>
    </w:p>
    <w:p w14:paraId="2D0D7B2A" w14:textId="70629B72" w:rsidR="0045150F" w:rsidRDefault="0045150F" w:rsidP="004017D7">
      <w:pPr>
        <w:tabs>
          <w:tab w:val="left" w:pos="1800"/>
        </w:tabs>
        <w:rPr>
          <w:rFonts w:ascii="Times New Roman" w:hAnsi="Times New Roman" w:cs="Times New Roman"/>
          <w:sz w:val="28"/>
          <w:szCs w:val="28"/>
        </w:rPr>
      </w:pPr>
      <w:r>
        <w:rPr>
          <w:noProof/>
        </w:rPr>
        <w:drawing>
          <wp:inline distT="0" distB="0" distL="0" distR="0" wp14:anchorId="11F252C9" wp14:editId="0E07BA3C">
            <wp:extent cx="6247189" cy="415290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410" t="32670" r="3474" b="24439"/>
                    <a:stretch/>
                  </pic:blipFill>
                  <pic:spPr bwMode="auto">
                    <a:xfrm>
                      <a:off x="0" y="0"/>
                      <a:ext cx="6269857" cy="4167969"/>
                    </a:xfrm>
                    <a:prstGeom prst="rect">
                      <a:avLst/>
                    </a:prstGeom>
                    <a:ln>
                      <a:noFill/>
                    </a:ln>
                    <a:extLst>
                      <a:ext uri="{53640926-AAD7-44D8-BBD7-CCE9431645EC}">
                        <a14:shadowObscured xmlns:a14="http://schemas.microsoft.com/office/drawing/2010/main"/>
                      </a:ext>
                    </a:extLst>
                  </pic:spPr>
                </pic:pic>
              </a:graphicData>
            </a:graphic>
          </wp:inline>
        </w:drawing>
      </w:r>
    </w:p>
    <w:p w14:paraId="1C73A6CB" w14:textId="315AF8C8" w:rsidR="0045150F" w:rsidRDefault="0045150F" w:rsidP="004017D7">
      <w:pPr>
        <w:tabs>
          <w:tab w:val="left" w:pos="1800"/>
        </w:tabs>
        <w:rPr>
          <w:rFonts w:ascii="Times New Roman" w:hAnsi="Times New Roman" w:cs="Times New Roman"/>
          <w:sz w:val="28"/>
          <w:szCs w:val="28"/>
        </w:rPr>
      </w:pPr>
      <w:r>
        <w:rPr>
          <w:rFonts w:ascii="Times New Roman" w:hAnsi="Times New Roman" w:cs="Times New Roman"/>
          <w:sz w:val="28"/>
          <w:szCs w:val="28"/>
        </w:rPr>
        <w:lastRenderedPageBreak/>
        <w:t>Рисунок 27</w:t>
      </w:r>
    </w:p>
    <w:p w14:paraId="0A06E87A" w14:textId="2040ABDB" w:rsidR="0045150F" w:rsidRDefault="0045150F" w:rsidP="004017D7">
      <w:pPr>
        <w:tabs>
          <w:tab w:val="left" w:pos="1800"/>
        </w:tabs>
        <w:rPr>
          <w:rFonts w:ascii="Times New Roman" w:hAnsi="Times New Roman" w:cs="Times New Roman"/>
          <w:sz w:val="28"/>
          <w:szCs w:val="28"/>
        </w:rPr>
      </w:pPr>
      <w:r>
        <w:rPr>
          <w:noProof/>
        </w:rPr>
        <w:drawing>
          <wp:inline distT="0" distB="0" distL="0" distR="0" wp14:anchorId="6C0DA2C2" wp14:editId="208A758E">
            <wp:extent cx="6219589" cy="255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777" t="37480" b="25842"/>
                    <a:stretch/>
                  </pic:blipFill>
                  <pic:spPr bwMode="auto">
                    <a:xfrm>
                      <a:off x="0" y="0"/>
                      <a:ext cx="6259256" cy="2568980"/>
                    </a:xfrm>
                    <a:prstGeom prst="rect">
                      <a:avLst/>
                    </a:prstGeom>
                    <a:ln>
                      <a:noFill/>
                    </a:ln>
                    <a:extLst>
                      <a:ext uri="{53640926-AAD7-44D8-BBD7-CCE9431645EC}">
                        <a14:shadowObscured xmlns:a14="http://schemas.microsoft.com/office/drawing/2010/main"/>
                      </a:ext>
                    </a:extLst>
                  </pic:spPr>
                </pic:pic>
              </a:graphicData>
            </a:graphic>
          </wp:inline>
        </w:drawing>
      </w:r>
    </w:p>
    <w:p w14:paraId="08CFDD58" w14:textId="7ACC8307" w:rsidR="0045150F" w:rsidRDefault="0045150F" w:rsidP="004017D7">
      <w:pPr>
        <w:tabs>
          <w:tab w:val="left" w:pos="1800"/>
        </w:tabs>
        <w:rPr>
          <w:rFonts w:ascii="Times New Roman" w:hAnsi="Times New Roman" w:cs="Times New Roman"/>
          <w:sz w:val="28"/>
          <w:szCs w:val="28"/>
        </w:rPr>
      </w:pPr>
      <w:r>
        <w:rPr>
          <w:rFonts w:ascii="Times New Roman" w:hAnsi="Times New Roman" w:cs="Times New Roman"/>
          <w:sz w:val="28"/>
          <w:szCs w:val="28"/>
        </w:rPr>
        <w:t>Рисунок 28</w:t>
      </w:r>
    </w:p>
    <w:p w14:paraId="12CB9776" w14:textId="4715E8F8" w:rsidR="0045150F" w:rsidRPr="004017D7" w:rsidRDefault="0045150F" w:rsidP="004017D7">
      <w:pPr>
        <w:tabs>
          <w:tab w:val="left" w:pos="1800"/>
        </w:tabs>
        <w:rPr>
          <w:rFonts w:ascii="Times New Roman" w:hAnsi="Times New Roman" w:cs="Times New Roman"/>
          <w:sz w:val="28"/>
          <w:szCs w:val="28"/>
        </w:rPr>
      </w:pPr>
      <w:r>
        <w:rPr>
          <w:noProof/>
        </w:rPr>
        <w:drawing>
          <wp:inline distT="0" distB="0" distL="0" distR="0" wp14:anchorId="2E976004" wp14:editId="136C66BA">
            <wp:extent cx="6305049" cy="25336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051" t="57723" r="1870" b="17824"/>
                    <a:stretch/>
                  </pic:blipFill>
                  <pic:spPr bwMode="auto">
                    <a:xfrm>
                      <a:off x="0" y="0"/>
                      <a:ext cx="6341181" cy="2548169"/>
                    </a:xfrm>
                    <a:prstGeom prst="rect">
                      <a:avLst/>
                    </a:prstGeom>
                    <a:ln>
                      <a:noFill/>
                    </a:ln>
                    <a:extLst>
                      <a:ext uri="{53640926-AAD7-44D8-BBD7-CCE9431645EC}">
                        <a14:shadowObscured xmlns:a14="http://schemas.microsoft.com/office/drawing/2010/main"/>
                      </a:ext>
                    </a:extLst>
                  </pic:spPr>
                </pic:pic>
              </a:graphicData>
            </a:graphic>
          </wp:inline>
        </w:drawing>
      </w:r>
    </w:p>
    <w:sectPr w:rsidR="0045150F" w:rsidRPr="004017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4ACE9" w14:textId="77777777" w:rsidR="00DE5C56" w:rsidRDefault="00DE5C56" w:rsidP="004017D7">
      <w:pPr>
        <w:spacing w:after="0" w:line="240" w:lineRule="auto"/>
      </w:pPr>
      <w:r>
        <w:separator/>
      </w:r>
    </w:p>
  </w:endnote>
  <w:endnote w:type="continuationSeparator" w:id="0">
    <w:p w14:paraId="48F1EE98" w14:textId="77777777" w:rsidR="00DE5C56" w:rsidRDefault="00DE5C56" w:rsidP="00401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9AE8E" w14:textId="77777777" w:rsidR="00DE5C56" w:rsidRDefault="00DE5C56" w:rsidP="004017D7">
      <w:pPr>
        <w:spacing w:after="0" w:line="240" w:lineRule="auto"/>
      </w:pPr>
      <w:r>
        <w:separator/>
      </w:r>
    </w:p>
  </w:footnote>
  <w:footnote w:type="continuationSeparator" w:id="0">
    <w:p w14:paraId="0E08C86D" w14:textId="77777777" w:rsidR="00DE5C56" w:rsidRDefault="00DE5C56" w:rsidP="004017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167DE"/>
    <w:multiLevelType w:val="hybridMultilevel"/>
    <w:tmpl w:val="582637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A66E12"/>
    <w:multiLevelType w:val="multilevel"/>
    <w:tmpl w:val="D5F0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811C3"/>
    <w:multiLevelType w:val="multilevel"/>
    <w:tmpl w:val="3644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AE62DF"/>
    <w:multiLevelType w:val="multilevel"/>
    <w:tmpl w:val="B222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AA"/>
    <w:rsid w:val="00042365"/>
    <w:rsid w:val="000D351E"/>
    <w:rsid w:val="00121C5A"/>
    <w:rsid w:val="001C5795"/>
    <w:rsid w:val="001D5E18"/>
    <w:rsid w:val="0035684A"/>
    <w:rsid w:val="003F0688"/>
    <w:rsid w:val="004017D7"/>
    <w:rsid w:val="0045150F"/>
    <w:rsid w:val="006A623C"/>
    <w:rsid w:val="008C4DCC"/>
    <w:rsid w:val="009B2CD9"/>
    <w:rsid w:val="00A715AA"/>
    <w:rsid w:val="00A90880"/>
    <w:rsid w:val="00AD3CDB"/>
    <w:rsid w:val="00B46461"/>
    <w:rsid w:val="00BA4E71"/>
    <w:rsid w:val="00BB47C4"/>
    <w:rsid w:val="00D42577"/>
    <w:rsid w:val="00D4719F"/>
    <w:rsid w:val="00D47434"/>
    <w:rsid w:val="00D96511"/>
    <w:rsid w:val="00DE44E2"/>
    <w:rsid w:val="00DE5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6D91D"/>
  <w15:chartTrackingRefBased/>
  <w15:docId w15:val="{53AC5A73-91A1-4287-820A-30EB7E821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568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A62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3CDB"/>
    <w:rPr>
      <w:color w:val="0563C1" w:themeColor="hyperlink"/>
      <w:u w:val="single"/>
    </w:rPr>
  </w:style>
  <w:style w:type="character" w:styleId="a4">
    <w:name w:val="Unresolved Mention"/>
    <w:basedOn w:val="a0"/>
    <w:uiPriority w:val="99"/>
    <w:semiHidden/>
    <w:unhideWhenUsed/>
    <w:rsid w:val="00AD3CDB"/>
    <w:rPr>
      <w:color w:val="605E5C"/>
      <w:shd w:val="clear" w:color="auto" w:fill="E1DFDD"/>
    </w:rPr>
  </w:style>
  <w:style w:type="character" w:styleId="a5">
    <w:name w:val="FollowedHyperlink"/>
    <w:basedOn w:val="a0"/>
    <w:uiPriority w:val="99"/>
    <w:semiHidden/>
    <w:unhideWhenUsed/>
    <w:rsid w:val="00AD3CDB"/>
    <w:rPr>
      <w:color w:val="954F72" w:themeColor="followedHyperlink"/>
      <w:u w:val="single"/>
    </w:rPr>
  </w:style>
  <w:style w:type="paragraph" w:styleId="a6">
    <w:name w:val="List Paragraph"/>
    <w:basedOn w:val="a"/>
    <w:uiPriority w:val="34"/>
    <w:qFormat/>
    <w:rsid w:val="00042365"/>
    <w:pPr>
      <w:ind w:left="720"/>
      <w:contextualSpacing/>
    </w:pPr>
  </w:style>
  <w:style w:type="paragraph" w:customStyle="1" w:styleId="ConsPlusNormal">
    <w:name w:val="ConsPlusNormal"/>
    <w:rsid w:val="000423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35684A"/>
    <w:rPr>
      <w:rFonts w:ascii="Times New Roman" w:eastAsia="Times New Roman" w:hAnsi="Times New Roman" w:cs="Times New Roman"/>
      <w:b/>
      <w:bCs/>
      <w:kern w:val="36"/>
      <w:sz w:val="48"/>
      <w:szCs w:val="48"/>
      <w:lang w:eastAsia="ru-RU"/>
    </w:rPr>
  </w:style>
  <w:style w:type="paragraph" w:styleId="a7">
    <w:name w:val="Normal (Web)"/>
    <w:basedOn w:val="a"/>
    <w:uiPriority w:val="99"/>
    <w:semiHidden/>
    <w:unhideWhenUsed/>
    <w:rsid w:val="0035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5684A"/>
    <w:rPr>
      <w:b/>
      <w:bCs/>
    </w:rPr>
  </w:style>
  <w:style w:type="paragraph" w:customStyle="1" w:styleId="breadcrumbsitem">
    <w:name w:val="breadcrumbs__item"/>
    <w:basedOn w:val="a"/>
    <w:rsid w:val="006A62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A623C"/>
    <w:rPr>
      <w:rFonts w:asciiTheme="majorHAnsi" w:eastAsiaTheme="majorEastAsia" w:hAnsiTheme="majorHAnsi" w:cstheme="majorBidi"/>
      <w:color w:val="1F3763" w:themeColor="accent1" w:themeShade="7F"/>
      <w:sz w:val="24"/>
      <w:szCs w:val="24"/>
    </w:rPr>
  </w:style>
  <w:style w:type="paragraph" w:styleId="a9">
    <w:name w:val="header"/>
    <w:basedOn w:val="a"/>
    <w:link w:val="aa"/>
    <w:uiPriority w:val="99"/>
    <w:unhideWhenUsed/>
    <w:rsid w:val="004017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17D7"/>
  </w:style>
  <w:style w:type="paragraph" w:styleId="ab">
    <w:name w:val="footer"/>
    <w:basedOn w:val="a"/>
    <w:link w:val="ac"/>
    <w:uiPriority w:val="99"/>
    <w:unhideWhenUsed/>
    <w:rsid w:val="004017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1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905755">
      <w:bodyDiv w:val="1"/>
      <w:marLeft w:val="0"/>
      <w:marRight w:val="0"/>
      <w:marTop w:val="0"/>
      <w:marBottom w:val="0"/>
      <w:divBdr>
        <w:top w:val="none" w:sz="0" w:space="0" w:color="auto"/>
        <w:left w:val="none" w:sz="0" w:space="0" w:color="auto"/>
        <w:bottom w:val="none" w:sz="0" w:space="0" w:color="auto"/>
        <w:right w:val="none" w:sz="0" w:space="0" w:color="auto"/>
      </w:divBdr>
    </w:div>
    <w:div w:id="520246634">
      <w:bodyDiv w:val="1"/>
      <w:marLeft w:val="0"/>
      <w:marRight w:val="0"/>
      <w:marTop w:val="0"/>
      <w:marBottom w:val="0"/>
      <w:divBdr>
        <w:top w:val="none" w:sz="0" w:space="0" w:color="auto"/>
        <w:left w:val="none" w:sz="0" w:space="0" w:color="auto"/>
        <w:bottom w:val="none" w:sz="0" w:space="0" w:color="auto"/>
        <w:right w:val="none" w:sz="0" w:space="0" w:color="auto"/>
      </w:divBdr>
      <w:divsChild>
        <w:div w:id="1063791630">
          <w:marLeft w:val="0"/>
          <w:marRight w:val="0"/>
          <w:marTop w:val="0"/>
          <w:marBottom w:val="0"/>
          <w:divBdr>
            <w:top w:val="none" w:sz="0" w:space="0" w:color="auto"/>
            <w:left w:val="none" w:sz="0" w:space="0" w:color="auto"/>
            <w:bottom w:val="none" w:sz="0" w:space="0" w:color="auto"/>
            <w:right w:val="none" w:sz="0" w:space="0" w:color="auto"/>
          </w:divBdr>
          <w:divsChild>
            <w:div w:id="1759520946">
              <w:marLeft w:val="0"/>
              <w:marRight w:val="0"/>
              <w:marTop w:val="0"/>
              <w:marBottom w:val="0"/>
              <w:divBdr>
                <w:top w:val="none" w:sz="0" w:space="0" w:color="auto"/>
                <w:left w:val="none" w:sz="0" w:space="0" w:color="auto"/>
                <w:bottom w:val="none" w:sz="0" w:space="0" w:color="auto"/>
                <w:right w:val="none" w:sz="0" w:space="0" w:color="auto"/>
              </w:divBdr>
              <w:divsChild>
                <w:div w:id="70977386">
                  <w:marLeft w:val="0"/>
                  <w:marRight w:val="0"/>
                  <w:marTop w:val="0"/>
                  <w:marBottom w:val="120"/>
                  <w:divBdr>
                    <w:top w:val="none" w:sz="0" w:space="0" w:color="auto"/>
                    <w:left w:val="none" w:sz="0" w:space="0" w:color="auto"/>
                    <w:bottom w:val="none" w:sz="0" w:space="0" w:color="auto"/>
                    <w:right w:val="none" w:sz="0" w:space="0" w:color="auto"/>
                  </w:divBdr>
                  <w:divsChild>
                    <w:div w:id="1820263221">
                      <w:marLeft w:val="0"/>
                      <w:marRight w:val="0"/>
                      <w:marTop w:val="0"/>
                      <w:marBottom w:val="0"/>
                      <w:divBdr>
                        <w:top w:val="none" w:sz="0" w:space="0" w:color="auto"/>
                        <w:left w:val="none" w:sz="0" w:space="0" w:color="auto"/>
                        <w:bottom w:val="none" w:sz="0" w:space="0" w:color="auto"/>
                        <w:right w:val="none" w:sz="0" w:space="0" w:color="auto"/>
                      </w:divBdr>
                      <w:divsChild>
                        <w:div w:id="1035542226">
                          <w:marLeft w:val="0"/>
                          <w:marRight w:val="0"/>
                          <w:marTop w:val="120"/>
                          <w:marBottom w:val="480"/>
                          <w:divBdr>
                            <w:top w:val="none" w:sz="0" w:space="0" w:color="auto"/>
                            <w:left w:val="none" w:sz="0" w:space="0" w:color="auto"/>
                            <w:bottom w:val="none" w:sz="0" w:space="0" w:color="auto"/>
                            <w:right w:val="none" w:sz="0" w:space="0" w:color="auto"/>
                          </w:divBdr>
                          <w:divsChild>
                            <w:div w:id="537744959">
                              <w:marLeft w:val="0"/>
                              <w:marRight w:val="0"/>
                              <w:marTop w:val="120"/>
                              <w:marBottom w:val="120"/>
                              <w:divBdr>
                                <w:top w:val="none" w:sz="0" w:space="0" w:color="auto"/>
                                <w:left w:val="none" w:sz="0" w:space="0" w:color="auto"/>
                                <w:bottom w:val="none" w:sz="0" w:space="0" w:color="auto"/>
                                <w:right w:val="none" w:sz="0" w:space="0" w:color="auto"/>
                              </w:divBdr>
                              <w:divsChild>
                                <w:div w:id="809399125">
                                  <w:marLeft w:val="0"/>
                                  <w:marRight w:val="0"/>
                                  <w:marTop w:val="0"/>
                                  <w:marBottom w:val="0"/>
                                  <w:divBdr>
                                    <w:top w:val="none" w:sz="0" w:space="0" w:color="auto"/>
                                    <w:left w:val="none" w:sz="0" w:space="0" w:color="auto"/>
                                    <w:bottom w:val="none" w:sz="0" w:space="0" w:color="auto"/>
                                    <w:right w:val="none" w:sz="0" w:space="0" w:color="auto"/>
                                  </w:divBdr>
                                  <w:divsChild>
                                    <w:div w:id="2061830216">
                                      <w:marLeft w:val="0"/>
                                      <w:marRight w:val="0"/>
                                      <w:marTop w:val="0"/>
                                      <w:marBottom w:val="0"/>
                                      <w:divBdr>
                                        <w:top w:val="none" w:sz="0" w:space="0" w:color="auto"/>
                                        <w:left w:val="none" w:sz="0" w:space="0" w:color="auto"/>
                                        <w:bottom w:val="none" w:sz="0" w:space="0" w:color="auto"/>
                                        <w:right w:val="none" w:sz="0" w:space="0" w:color="auto"/>
                                      </w:divBdr>
                                      <w:divsChild>
                                        <w:div w:id="961035295">
                                          <w:marLeft w:val="0"/>
                                          <w:marRight w:val="0"/>
                                          <w:marTop w:val="0"/>
                                          <w:marBottom w:val="0"/>
                                          <w:divBdr>
                                            <w:top w:val="none" w:sz="0" w:space="0" w:color="auto"/>
                                            <w:left w:val="none" w:sz="0" w:space="0" w:color="auto"/>
                                            <w:bottom w:val="none" w:sz="0" w:space="0" w:color="auto"/>
                                            <w:right w:val="none" w:sz="0" w:space="0" w:color="auto"/>
                                          </w:divBdr>
                                          <w:divsChild>
                                            <w:div w:id="1329408747">
                                              <w:marLeft w:val="0"/>
                                              <w:marRight w:val="0"/>
                                              <w:marTop w:val="0"/>
                                              <w:marBottom w:val="0"/>
                                              <w:divBdr>
                                                <w:top w:val="none" w:sz="0" w:space="0" w:color="auto"/>
                                                <w:left w:val="none" w:sz="0" w:space="0" w:color="auto"/>
                                                <w:bottom w:val="none" w:sz="0" w:space="0" w:color="auto"/>
                                                <w:right w:val="none" w:sz="0" w:space="0" w:color="auto"/>
                                              </w:divBdr>
                                            </w:div>
                                            <w:div w:id="237592413">
                                              <w:marLeft w:val="0"/>
                                              <w:marRight w:val="0"/>
                                              <w:marTop w:val="0"/>
                                              <w:marBottom w:val="0"/>
                                              <w:divBdr>
                                                <w:top w:val="none" w:sz="0" w:space="0" w:color="auto"/>
                                                <w:left w:val="none" w:sz="0" w:space="0" w:color="auto"/>
                                                <w:bottom w:val="none" w:sz="0" w:space="0" w:color="auto"/>
                                                <w:right w:val="none" w:sz="0" w:space="0" w:color="auto"/>
                                              </w:divBdr>
                                            </w:div>
                                            <w:div w:id="688793611">
                                              <w:marLeft w:val="0"/>
                                              <w:marRight w:val="0"/>
                                              <w:marTop w:val="0"/>
                                              <w:marBottom w:val="0"/>
                                              <w:divBdr>
                                                <w:top w:val="none" w:sz="0" w:space="0" w:color="auto"/>
                                                <w:left w:val="none" w:sz="0" w:space="0" w:color="auto"/>
                                                <w:bottom w:val="none" w:sz="0" w:space="0" w:color="auto"/>
                                                <w:right w:val="none" w:sz="0" w:space="0" w:color="auto"/>
                                              </w:divBdr>
                                            </w:div>
                                            <w:div w:id="1036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420834">
      <w:bodyDiv w:val="1"/>
      <w:marLeft w:val="0"/>
      <w:marRight w:val="0"/>
      <w:marTop w:val="0"/>
      <w:marBottom w:val="0"/>
      <w:divBdr>
        <w:top w:val="none" w:sz="0" w:space="0" w:color="auto"/>
        <w:left w:val="none" w:sz="0" w:space="0" w:color="auto"/>
        <w:bottom w:val="none" w:sz="0" w:space="0" w:color="auto"/>
        <w:right w:val="none" w:sz="0" w:space="0" w:color="auto"/>
      </w:divBdr>
    </w:div>
    <w:div w:id="676003874">
      <w:bodyDiv w:val="1"/>
      <w:marLeft w:val="0"/>
      <w:marRight w:val="0"/>
      <w:marTop w:val="0"/>
      <w:marBottom w:val="0"/>
      <w:divBdr>
        <w:top w:val="none" w:sz="0" w:space="0" w:color="auto"/>
        <w:left w:val="none" w:sz="0" w:space="0" w:color="auto"/>
        <w:bottom w:val="none" w:sz="0" w:space="0" w:color="auto"/>
        <w:right w:val="none" w:sz="0" w:space="0" w:color="auto"/>
      </w:divBdr>
    </w:div>
    <w:div w:id="858468359">
      <w:bodyDiv w:val="1"/>
      <w:marLeft w:val="0"/>
      <w:marRight w:val="0"/>
      <w:marTop w:val="0"/>
      <w:marBottom w:val="0"/>
      <w:divBdr>
        <w:top w:val="none" w:sz="0" w:space="0" w:color="auto"/>
        <w:left w:val="none" w:sz="0" w:space="0" w:color="auto"/>
        <w:bottom w:val="none" w:sz="0" w:space="0" w:color="auto"/>
        <w:right w:val="none" w:sz="0" w:space="0" w:color="auto"/>
      </w:divBdr>
    </w:div>
    <w:div w:id="968701319">
      <w:bodyDiv w:val="1"/>
      <w:marLeft w:val="0"/>
      <w:marRight w:val="0"/>
      <w:marTop w:val="0"/>
      <w:marBottom w:val="0"/>
      <w:divBdr>
        <w:top w:val="none" w:sz="0" w:space="0" w:color="auto"/>
        <w:left w:val="none" w:sz="0" w:space="0" w:color="auto"/>
        <w:bottom w:val="none" w:sz="0" w:space="0" w:color="auto"/>
        <w:right w:val="none" w:sz="0" w:space="0" w:color="auto"/>
      </w:divBdr>
    </w:div>
    <w:div w:id="1385566240">
      <w:bodyDiv w:val="1"/>
      <w:marLeft w:val="0"/>
      <w:marRight w:val="0"/>
      <w:marTop w:val="0"/>
      <w:marBottom w:val="0"/>
      <w:divBdr>
        <w:top w:val="none" w:sz="0" w:space="0" w:color="auto"/>
        <w:left w:val="none" w:sz="0" w:space="0" w:color="auto"/>
        <w:bottom w:val="none" w:sz="0" w:space="0" w:color="auto"/>
        <w:right w:val="none" w:sz="0" w:space="0" w:color="auto"/>
      </w:divBdr>
    </w:div>
    <w:div w:id="1685472722">
      <w:bodyDiv w:val="1"/>
      <w:marLeft w:val="0"/>
      <w:marRight w:val="0"/>
      <w:marTop w:val="0"/>
      <w:marBottom w:val="0"/>
      <w:divBdr>
        <w:top w:val="none" w:sz="0" w:space="0" w:color="auto"/>
        <w:left w:val="none" w:sz="0" w:space="0" w:color="auto"/>
        <w:bottom w:val="none" w:sz="0" w:space="0" w:color="auto"/>
        <w:right w:val="none" w:sz="0" w:space="0" w:color="auto"/>
      </w:divBdr>
    </w:div>
    <w:div w:id="202841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mitet-reklamy.ru/organization1"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yperlink" Target="mailto:kri@admnsk.ru" TargetMode="External"/><Relationship Id="rId12" Type="http://schemas.openxmlformats.org/officeDocument/2006/relationships/hyperlink" Target="https://novo-sibirsk.ru/upload/building/2019-post-3979.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sr.nso.ru/page/559"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kancnr@nso.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nsr.nso.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2542</Words>
  <Characters>14490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dc:creator>
  <cp:keywords/>
  <dc:description/>
  <cp:lastModifiedBy>User</cp:lastModifiedBy>
  <cp:revision>2</cp:revision>
  <dcterms:created xsi:type="dcterms:W3CDTF">2022-04-30T12:24:00Z</dcterms:created>
  <dcterms:modified xsi:type="dcterms:W3CDTF">2022-04-30T12:24:00Z</dcterms:modified>
</cp:coreProperties>
</file>